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9AEEA" w14:textId="77777777" w:rsidR="00E65772" w:rsidRPr="00F9079F" w:rsidRDefault="00E65772" w:rsidP="00E65772">
      <w:pPr>
        <w:shd w:val="clear" w:color="auto" w:fill="FFFFFF"/>
        <w:tabs>
          <w:tab w:val="right" w:pos="9348"/>
        </w:tabs>
        <w:jc w:val="center"/>
        <w:rPr>
          <w:rFonts w:ascii="Times New Roman Bold" w:eastAsia="SimSun" w:hAnsi="Times New Roman Bold"/>
          <w:b/>
          <w:sz w:val="28"/>
          <w:szCs w:val="28"/>
          <w:lang w:eastAsia="zh-CN"/>
        </w:rPr>
      </w:pPr>
      <w:r w:rsidRPr="00F9079F">
        <w:rPr>
          <w:rFonts w:ascii="Times New Roman Bold" w:eastAsia="SimSun" w:hAnsi="Times New Roman Bold"/>
          <w:b/>
          <w:sz w:val="28"/>
          <w:szCs w:val="28"/>
          <w:lang w:eastAsia="zh-CN"/>
        </w:rPr>
        <w:t>Town of New Milford</w:t>
      </w:r>
    </w:p>
    <w:p w14:paraId="0048044E" w14:textId="77777777" w:rsidR="00E65772" w:rsidRPr="00F9079F" w:rsidRDefault="00E65772" w:rsidP="00E65772">
      <w:pPr>
        <w:jc w:val="center"/>
        <w:rPr>
          <w:rFonts w:eastAsia="Calibri"/>
          <w:b/>
          <w:bCs/>
          <w:szCs w:val="22"/>
        </w:rPr>
      </w:pPr>
    </w:p>
    <w:p w14:paraId="65D9C7C6" w14:textId="77777777" w:rsidR="00E65772" w:rsidRPr="00F9079F" w:rsidRDefault="00E65772" w:rsidP="00E65772">
      <w:pPr>
        <w:pBdr>
          <w:top w:val="single" w:sz="4" w:space="1" w:color="auto"/>
          <w:left w:val="single" w:sz="4" w:space="0" w:color="auto"/>
          <w:bottom w:val="single" w:sz="4" w:space="1" w:color="auto"/>
          <w:right w:val="single" w:sz="4" w:space="31" w:color="auto"/>
        </w:pBdr>
        <w:jc w:val="center"/>
        <w:rPr>
          <w:rFonts w:eastAsia="Calibri"/>
          <w:b/>
          <w:bCs/>
          <w:szCs w:val="22"/>
        </w:rPr>
      </w:pPr>
      <w:r w:rsidRPr="00F9079F">
        <w:rPr>
          <w:rFonts w:eastAsia="Calibri"/>
          <w:b/>
          <w:bCs/>
          <w:szCs w:val="22"/>
        </w:rPr>
        <w:t>JOB CLASSIFICATION DESCRIPTION</w:t>
      </w:r>
    </w:p>
    <w:p w14:paraId="369E117F" w14:textId="77777777" w:rsidR="00E65772" w:rsidRDefault="00E65772" w:rsidP="00E65772">
      <w:pPr>
        <w:ind w:right="180" w:firstLine="360"/>
        <w:jc w:val="both"/>
      </w:pPr>
    </w:p>
    <w:p w14:paraId="0DAEB78C" w14:textId="5C56EDEA" w:rsidR="00BF3165" w:rsidRDefault="00E65772" w:rsidP="00003BD1">
      <w:pPr>
        <w:ind w:right="180"/>
        <w:jc w:val="both"/>
        <w:rPr>
          <w:bCs/>
        </w:rPr>
      </w:pPr>
      <w:r w:rsidRPr="00F9079F">
        <w:rPr>
          <w:b/>
          <w:bCs/>
        </w:rPr>
        <w:t>Job Title:</w:t>
      </w:r>
      <w:r w:rsidR="00BF3165">
        <w:rPr>
          <w:bCs/>
        </w:rPr>
        <w:t xml:space="preserve"> EMD Certified Dispatcher or </w:t>
      </w:r>
      <w:r w:rsidR="00BF3165">
        <w:rPr>
          <w:bCs/>
        </w:rPr>
        <w:t>Entry Level Dispatcher</w:t>
      </w:r>
      <w:r w:rsidR="00BF3165">
        <w:rPr>
          <w:bCs/>
        </w:rPr>
        <w:tab/>
      </w:r>
      <w:r w:rsidR="00BF3165">
        <w:rPr>
          <w:bCs/>
        </w:rPr>
        <w:tab/>
      </w:r>
    </w:p>
    <w:p w14:paraId="728DD8BE" w14:textId="02C43C39" w:rsidR="00E65772" w:rsidRDefault="00E65772" w:rsidP="00003BD1">
      <w:pPr>
        <w:ind w:right="180"/>
        <w:jc w:val="both"/>
        <w:rPr>
          <w:bCs/>
        </w:rPr>
      </w:pPr>
      <w:r>
        <w:rPr>
          <w:bCs/>
        </w:rPr>
        <w:t xml:space="preserve">Non – </w:t>
      </w:r>
      <w:r w:rsidRPr="00F9079F">
        <w:rPr>
          <w:bCs/>
        </w:rPr>
        <w:t>Exempt</w:t>
      </w:r>
    </w:p>
    <w:p w14:paraId="64D5CE83" w14:textId="535FBE24" w:rsidR="00E65772" w:rsidRPr="00F9079F" w:rsidRDefault="00E65772" w:rsidP="00003BD1">
      <w:pPr>
        <w:ind w:right="180"/>
        <w:jc w:val="both"/>
        <w:rPr>
          <w:bCs/>
        </w:rPr>
      </w:pPr>
      <w:r>
        <w:rPr>
          <w:bCs/>
        </w:rPr>
        <w:t>UPSEU, 40Hrs. P/W</w:t>
      </w:r>
      <w:r>
        <w:rPr>
          <w:bCs/>
        </w:rPr>
        <w:tab/>
      </w:r>
      <w:r>
        <w:rPr>
          <w:bCs/>
        </w:rPr>
        <w:br/>
      </w:r>
      <w:r>
        <w:rPr>
          <w:bCs/>
        </w:rPr>
        <w:br/>
      </w:r>
      <w:r>
        <w:rPr>
          <w:bCs/>
        </w:rPr>
        <w:tab/>
      </w:r>
    </w:p>
    <w:p w14:paraId="7CC4504C"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E65772">
        <w:rPr>
          <w:rFonts w:ascii="Times New Roman" w:hAnsi="Times New Roman"/>
          <w:b/>
          <w:sz w:val="24"/>
          <w:u w:val="single"/>
        </w:rPr>
        <w:t>Nature of Work:</w:t>
      </w:r>
    </w:p>
    <w:p w14:paraId="12497144" w14:textId="77777777" w:rsidR="006F1191" w:rsidRPr="00E65772" w:rsidRDefault="006F1191">
      <w:pPr>
        <w:pStyle w:val="BodyText"/>
        <w:jc w:val="both"/>
        <w:rPr>
          <w:rFonts w:ascii="Times New Roman" w:hAnsi="Times New Roman"/>
        </w:rPr>
      </w:pPr>
      <w:r w:rsidRPr="00E65772">
        <w:rPr>
          <w:rFonts w:ascii="Times New Roman" w:hAnsi="Times New Roman"/>
        </w:rPr>
        <w:t>Operates the communications equipment in receiving, transmitting and dispatching emergency service calls, business calls and other calls as required.  Receives visitors at Police Department.</w:t>
      </w:r>
    </w:p>
    <w:p w14:paraId="268B08B5"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ind w:left="360"/>
        <w:jc w:val="both"/>
        <w:rPr>
          <w:rFonts w:ascii="Times New Roman" w:hAnsi="Times New Roman"/>
          <w:sz w:val="24"/>
        </w:rPr>
      </w:pPr>
    </w:p>
    <w:p w14:paraId="3ED9DAC6"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ind w:left="360" w:hanging="360"/>
        <w:jc w:val="both"/>
        <w:rPr>
          <w:rFonts w:ascii="Times New Roman" w:hAnsi="Times New Roman"/>
          <w:sz w:val="24"/>
        </w:rPr>
      </w:pPr>
      <w:r w:rsidRPr="00E65772">
        <w:rPr>
          <w:rFonts w:ascii="Times New Roman" w:hAnsi="Times New Roman"/>
          <w:b/>
          <w:sz w:val="24"/>
          <w:u w:val="single"/>
        </w:rPr>
        <w:t>Supervision Received:</w:t>
      </w:r>
    </w:p>
    <w:p w14:paraId="46AAC1A9" w14:textId="0D04CE92" w:rsidR="006F1191" w:rsidRPr="00E65772" w:rsidRDefault="006F1191">
      <w:pPr>
        <w:pStyle w:val="BodyText2"/>
        <w:rPr>
          <w:rFonts w:ascii="Times New Roman" w:hAnsi="Times New Roman"/>
        </w:rPr>
      </w:pPr>
      <w:proofErr w:type="gramStart"/>
      <w:r w:rsidRPr="00E65772">
        <w:rPr>
          <w:rFonts w:ascii="Times New Roman" w:hAnsi="Times New Roman"/>
        </w:rPr>
        <w:t xml:space="preserve">Works under the general supervision of the </w:t>
      </w:r>
      <w:r w:rsidR="00BF3165">
        <w:rPr>
          <w:rFonts w:ascii="Times New Roman" w:hAnsi="Times New Roman"/>
        </w:rPr>
        <w:t>Communications Supervisor</w:t>
      </w:r>
      <w:r w:rsidRPr="00E65772">
        <w:rPr>
          <w:rFonts w:ascii="Times New Roman" w:hAnsi="Times New Roman"/>
        </w:rPr>
        <w:t xml:space="preserve"> and in this position’s absence, the Director/Commander of the Support Services Bureau or the Chief of Police or the Chief’s designee.</w:t>
      </w:r>
      <w:proofErr w:type="gramEnd"/>
    </w:p>
    <w:p w14:paraId="1FD4412B"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ind w:left="360"/>
        <w:jc w:val="both"/>
        <w:rPr>
          <w:rFonts w:ascii="Times New Roman" w:hAnsi="Times New Roman"/>
          <w:sz w:val="24"/>
        </w:rPr>
      </w:pPr>
    </w:p>
    <w:p w14:paraId="2CD4E11E"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ind w:left="360" w:hanging="360"/>
        <w:jc w:val="both"/>
        <w:rPr>
          <w:rFonts w:ascii="Times New Roman" w:hAnsi="Times New Roman"/>
          <w:sz w:val="24"/>
        </w:rPr>
      </w:pPr>
      <w:r w:rsidRPr="00E65772">
        <w:rPr>
          <w:rFonts w:ascii="Times New Roman" w:hAnsi="Times New Roman"/>
          <w:b/>
          <w:sz w:val="24"/>
          <w:u w:val="single"/>
        </w:rPr>
        <w:t>General Duties:</w:t>
      </w:r>
    </w:p>
    <w:p w14:paraId="7DCD1536"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Handles incoming and outgoing calls for police, fire, ambulance, town highway, etc.</w:t>
      </w:r>
    </w:p>
    <w:p w14:paraId="3FB3A63D"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Keeps continuous radio communication with all police officers on the road.</w:t>
      </w:r>
    </w:p>
    <w:p w14:paraId="69FD421B" w14:textId="4BD24BCF" w:rsidR="006F1191" w:rsidRPr="00E65772" w:rsidRDefault="006F1191" w:rsidP="00360D10">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Handles incoming 9-1-1 calls, utilizing the Emergency Medical Dispatch protocol</w:t>
      </w:r>
      <w:r w:rsidR="009358EC">
        <w:rPr>
          <w:rFonts w:ascii="Times New Roman" w:hAnsi="Times New Roman"/>
          <w:sz w:val="24"/>
        </w:rPr>
        <w:t xml:space="preserve"> and p</w:t>
      </w:r>
      <w:r w:rsidR="009358EC" w:rsidRPr="00936F5E">
        <w:rPr>
          <w:rFonts w:ascii="Times New Roman" w:hAnsi="Times New Roman"/>
          <w:sz w:val="24"/>
        </w:rPr>
        <w:t>rovide pre-arrival medical instructions to callers, as needed, using EMD protocols.</w:t>
      </w:r>
    </w:p>
    <w:p w14:paraId="33DDFEBE" w14:textId="5DB321DC"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 xml:space="preserve">Dispatches police, </w:t>
      </w:r>
      <w:r w:rsidR="009358EC">
        <w:rPr>
          <w:rFonts w:ascii="Times New Roman" w:hAnsi="Times New Roman"/>
          <w:sz w:val="24"/>
        </w:rPr>
        <w:t xml:space="preserve">three </w:t>
      </w:r>
      <w:r w:rsidRPr="00E65772">
        <w:rPr>
          <w:rFonts w:ascii="Times New Roman" w:hAnsi="Times New Roman"/>
          <w:sz w:val="24"/>
        </w:rPr>
        <w:t>fire</w:t>
      </w:r>
      <w:r w:rsidR="009358EC">
        <w:rPr>
          <w:rFonts w:ascii="Times New Roman" w:hAnsi="Times New Roman"/>
          <w:sz w:val="24"/>
        </w:rPr>
        <w:t xml:space="preserve"> departments</w:t>
      </w:r>
      <w:r w:rsidRPr="00E65772">
        <w:rPr>
          <w:rFonts w:ascii="Times New Roman" w:hAnsi="Times New Roman"/>
          <w:sz w:val="24"/>
        </w:rPr>
        <w:t xml:space="preserve">, and </w:t>
      </w:r>
      <w:r w:rsidR="009358EC">
        <w:rPr>
          <w:rFonts w:ascii="Times New Roman" w:hAnsi="Times New Roman"/>
          <w:sz w:val="24"/>
        </w:rPr>
        <w:t xml:space="preserve">one </w:t>
      </w:r>
      <w:r w:rsidRPr="00E65772">
        <w:rPr>
          <w:rFonts w:ascii="Times New Roman" w:hAnsi="Times New Roman"/>
          <w:sz w:val="24"/>
        </w:rPr>
        <w:t xml:space="preserve">ambulance </w:t>
      </w:r>
      <w:r w:rsidR="009358EC">
        <w:rPr>
          <w:rFonts w:ascii="Times New Roman" w:hAnsi="Times New Roman"/>
          <w:sz w:val="24"/>
        </w:rPr>
        <w:t>corps</w:t>
      </w:r>
      <w:r w:rsidRPr="00E65772">
        <w:rPr>
          <w:rFonts w:ascii="Times New Roman" w:hAnsi="Times New Roman"/>
          <w:sz w:val="24"/>
        </w:rPr>
        <w:t xml:space="preserve"> to respond to routine and emergency situations.</w:t>
      </w:r>
    </w:p>
    <w:p w14:paraId="3C265CD6"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Records telephone and radio communication transmission.</w:t>
      </w:r>
    </w:p>
    <w:p w14:paraId="26C44DFE" w14:textId="73131ED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 xml:space="preserve">Maintains </w:t>
      </w:r>
      <w:r w:rsidR="009358EC">
        <w:rPr>
          <w:rFonts w:ascii="Times New Roman" w:hAnsi="Times New Roman"/>
          <w:sz w:val="24"/>
        </w:rPr>
        <w:t xml:space="preserve">daily </w:t>
      </w:r>
      <w:r w:rsidRPr="00E65772">
        <w:rPr>
          <w:rFonts w:ascii="Times New Roman" w:hAnsi="Times New Roman"/>
          <w:sz w:val="24"/>
        </w:rPr>
        <w:t>schedule for the police department.</w:t>
      </w:r>
    </w:p>
    <w:p w14:paraId="53F0D15B" w14:textId="3F930116"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Contacts towing service for wreckers, and maintains tow log.</w:t>
      </w:r>
    </w:p>
    <w:p w14:paraId="02163F8F" w14:textId="1ADBC5F5"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 xml:space="preserve">Contacts Fire Marshal upon fire department request </w:t>
      </w:r>
      <w:r w:rsidR="00747CBA">
        <w:rPr>
          <w:rFonts w:ascii="Times New Roman" w:hAnsi="Times New Roman"/>
          <w:sz w:val="24"/>
        </w:rPr>
        <w:t xml:space="preserve">or any call required by procedure. </w:t>
      </w:r>
    </w:p>
    <w:p w14:paraId="2A91131D"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Contacts specialty units (SCUBA, crash Reconstruction Team, Canine, and Detective Bureau)</w:t>
      </w:r>
      <w:r w:rsidRPr="00E65772">
        <w:rPr>
          <w:rFonts w:ascii="Times New Roman" w:hAnsi="Times New Roman"/>
          <w:b/>
          <w:bCs/>
          <w:sz w:val="24"/>
        </w:rPr>
        <w:t xml:space="preserve"> </w:t>
      </w:r>
      <w:r w:rsidRPr="00E65772">
        <w:rPr>
          <w:rFonts w:ascii="Times New Roman" w:hAnsi="Times New Roman"/>
          <w:bCs/>
          <w:sz w:val="24"/>
        </w:rPr>
        <w:t>as directed.</w:t>
      </w:r>
    </w:p>
    <w:p w14:paraId="1A9701ED" w14:textId="63A5B4B4"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 xml:space="preserve">Enters calls into </w:t>
      </w:r>
      <w:r w:rsidR="00747CBA">
        <w:rPr>
          <w:rFonts w:ascii="Times New Roman" w:hAnsi="Times New Roman"/>
          <w:sz w:val="24"/>
        </w:rPr>
        <w:t xml:space="preserve">computer-aided dispatch system. </w:t>
      </w:r>
    </w:p>
    <w:p w14:paraId="2E31A908"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Prioritize calls and handle emergencies efficiently and effectively.</w:t>
      </w:r>
    </w:p>
    <w:p w14:paraId="422E59C5" w14:textId="67123AE6"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Contacts Litchfield County Dispatch for paramedic response for ambulance calls</w:t>
      </w:r>
      <w:r w:rsidR="009358EC">
        <w:rPr>
          <w:rFonts w:ascii="Times New Roman" w:hAnsi="Times New Roman"/>
          <w:sz w:val="24"/>
        </w:rPr>
        <w:t>, as well as any mutual aid requests</w:t>
      </w:r>
      <w:r w:rsidR="008B2083">
        <w:rPr>
          <w:rFonts w:ascii="Times New Roman" w:hAnsi="Times New Roman"/>
          <w:sz w:val="24"/>
        </w:rPr>
        <w:t>.</w:t>
      </w:r>
    </w:p>
    <w:p w14:paraId="0736A772"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Coordinates request and response of Life Star services.</w:t>
      </w:r>
    </w:p>
    <w:p w14:paraId="56C281D3"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Provides directions for responding units through map comprehension.</w:t>
      </w:r>
    </w:p>
    <w:p w14:paraId="7EFB6B71"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Maintains prisoner and police log books.</w:t>
      </w:r>
    </w:p>
    <w:p w14:paraId="0E55CE8E"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lastRenderedPageBreak/>
        <w:t>Monitors prisoners while in processing and cells.</w:t>
      </w:r>
    </w:p>
    <w:p w14:paraId="0CE1E4D9"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Performs state and federal records checks on individuals upon police officer request.</w:t>
      </w:r>
    </w:p>
    <w:p w14:paraId="51150257"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Notifies the Bail Commissioner of persons in custody who are placed on a bond.</w:t>
      </w:r>
    </w:p>
    <w:p w14:paraId="2E07B593"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Monitors prisoners for safety, arranges for prisoner meals, and provides coordination of response for medical necessities.</w:t>
      </w:r>
    </w:p>
    <w:p w14:paraId="78CD8671" w14:textId="2D67BDD8"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Collects fees and issues receipts for Town parking tickets</w:t>
      </w:r>
      <w:r w:rsidR="00761EDB">
        <w:rPr>
          <w:rFonts w:ascii="Times New Roman" w:hAnsi="Times New Roman"/>
          <w:sz w:val="24"/>
        </w:rPr>
        <w:t xml:space="preserve"> and fingerprints</w:t>
      </w:r>
      <w:r w:rsidR="00747CBA">
        <w:rPr>
          <w:rFonts w:ascii="Times New Roman" w:hAnsi="Times New Roman"/>
          <w:sz w:val="24"/>
        </w:rPr>
        <w:t>.</w:t>
      </w:r>
    </w:p>
    <w:p w14:paraId="7FAB862C"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Obtains information on individuals through use of NCIC/Collect terminals</w:t>
      </w:r>
    </w:p>
    <w:p w14:paraId="32767B88"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Contacts utility companies for response to certain calls (downed wires, structure fires, etc.).</w:t>
      </w:r>
    </w:p>
    <w:p w14:paraId="066DE142"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Acts as receptionist for Police Department.</w:t>
      </w:r>
    </w:p>
    <w:p w14:paraId="40675414"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Handles walk-in complaints and dispatches accordingly.</w:t>
      </w:r>
    </w:p>
    <w:p w14:paraId="57115875"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Enters protective and restraining orders into in-house computer system.</w:t>
      </w:r>
    </w:p>
    <w:p w14:paraId="4F7B6E7F"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Assists with departmental filing.</w:t>
      </w:r>
    </w:p>
    <w:p w14:paraId="4D4AF0DA"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Enters warrants</w:t>
      </w:r>
      <w:r w:rsidR="008B2083">
        <w:rPr>
          <w:rFonts w:ascii="Times New Roman" w:hAnsi="Times New Roman"/>
          <w:sz w:val="24"/>
        </w:rPr>
        <w:t xml:space="preserve"> and temporary protective orders</w:t>
      </w:r>
      <w:r w:rsidRPr="00E65772">
        <w:rPr>
          <w:rFonts w:ascii="Times New Roman" w:hAnsi="Times New Roman"/>
          <w:sz w:val="24"/>
        </w:rPr>
        <w:t xml:space="preserve"> into the NCIC</w:t>
      </w:r>
      <w:r w:rsidR="008B2083">
        <w:rPr>
          <w:rFonts w:ascii="Times New Roman" w:hAnsi="Times New Roman"/>
          <w:sz w:val="24"/>
        </w:rPr>
        <w:t>/Collect</w:t>
      </w:r>
      <w:r w:rsidRPr="00E65772">
        <w:rPr>
          <w:rFonts w:ascii="Times New Roman" w:hAnsi="Times New Roman"/>
          <w:sz w:val="24"/>
        </w:rPr>
        <w:t xml:space="preserve"> system.</w:t>
      </w:r>
    </w:p>
    <w:p w14:paraId="4F06B88E"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 xml:space="preserve">Performs </w:t>
      </w:r>
      <w:r w:rsidR="008B2083">
        <w:rPr>
          <w:rFonts w:ascii="Times New Roman" w:hAnsi="Times New Roman"/>
          <w:sz w:val="24"/>
        </w:rPr>
        <w:t>bi</w:t>
      </w:r>
      <w:r w:rsidRPr="00E65772">
        <w:rPr>
          <w:rFonts w:ascii="Times New Roman" w:hAnsi="Times New Roman"/>
          <w:sz w:val="24"/>
        </w:rPr>
        <w:t>monthly audits on warrants, protective and restraining order files for record accuracy.</w:t>
      </w:r>
    </w:p>
    <w:p w14:paraId="5364C6CD"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Maintains a working knowledge of console programming and generator failure procedures.</w:t>
      </w:r>
    </w:p>
    <w:p w14:paraId="5C2B864E"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Monitors in-house security camera and alarm panels.</w:t>
      </w:r>
    </w:p>
    <w:p w14:paraId="0CCC4464"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Reviews NCIC teletypes and notifies Supervisor and/or Officers of high priority messages.</w:t>
      </w:r>
    </w:p>
    <w:p w14:paraId="136872F1"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Verifies 9-1-1 data, and reports inaccuracies to proper agencies.</w:t>
      </w:r>
    </w:p>
    <w:p w14:paraId="290E4D63"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Possess working knowledge of I-Call/I-Tac Statewide 800 MHz conventional ratio system designated for multi-agency interoperability communications.</w:t>
      </w:r>
    </w:p>
    <w:p w14:paraId="24BB8D88"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Familiarization of Emergency Disaster Plans, including Town Flood Plan.</w:t>
      </w:r>
    </w:p>
    <w:p w14:paraId="4A316795"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Maintain working knowledge of Reverse 9-1-1 System.  Used to notify residents of any emergency occurring in their area, which may pose a threat or hazardous condition.</w:t>
      </w:r>
    </w:p>
    <w:p w14:paraId="645F9C6A" w14:textId="3E771126" w:rsidR="006F1191" w:rsidRPr="00E65772" w:rsidRDefault="00EB45D8">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Pr>
          <w:rFonts w:ascii="Times New Roman" w:hAnsi="Times New Roman"/>
          <w:sz w:val="24"/>
        </w:rPr>
        <w:t xml:space="preserve">Enters and maintains </w:t>
      </w:r>
      <w:r w:rsidR="006F1191" w:rsidRPr="00E65772">
        <w:rPr>
          <w:rFonts w:ascii="Times New Roman" w:hAnsi="Times New Roman"/>
          <w:sz w:val="24"/>
        </w:rPr>
        <w:t>sites in computer.</w:t>
      </w:r>
    </w:p>
    <w:p w14:paraId="43006DD1"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Must be available to work overtime; including nights, weekends, and holidays as required.</w:t>
      </w:r>
    </w:p>
    <w:p w14:paraId="0281C691"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Familiarization of Departmental Directives and policies.</w:t>
      </w:r>
    </w:p>
    <w:p w14:paraId="14D2AC25" w14:textId="2389F77C" w:rsidR="006F1191" w:rsidRPr="00E65772" w:rsidRDefault="006F1191" w:rsidP="00E65772">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Performs regular dispatch duties to fill vacancy caused by absence of regular dispatcher.</w:t>
      </w:r>
      <w:r w:rsidR="00E65772" w:rsidRPr="00E65772">
        <w:rPr>
          <w:rFonts w:ascii="Times New Roman" w:hAnsi="Times New Roman"/>
          <w:b/>
          <w:sz w:val="24"/>
          <w:u w:val="single"/>
        </w:rPr>
        <w:br/>
      </w:r>
    </w:p>
    <w:p w14:paraId="7122CF4C"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jc w:val="both"/>
        <w:rPr>
          <w:rFonts w:ascii="Times New Roman" w:hAnsi="Times New Roman"/>
          <w:sz w:val="24"/>
        </w:rPr>
      </w:pPr>
      <w:r w:rsidRPr="00E65772">
        <w:rPr>
          <w:rFonts w:ascii="Times New Roman" w:hAnsi="Times New Roman"/>
          <w:b/>
          <w:sz w:val="24"/>
          <w:u w:val="single"/>
        </w:rPr>
        <w:t>Minimum Qualifications - Knowledge, Skills and Abilities:</w:t>
      </w:r>
    </w:p>
    <w:p w14:paraId="5F7777DD" w14:textId="77777777"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Working knowledge of police, fire and ambulance operations and routine and emergency dispatching policies and procedures.</w:t>
      </w:r>
    </w:p>
    <w:p w14:paraId="053E50CD" w14:textId="77777777"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lastRenderedPageBreak/>
        <w:t>Must possess knowledge of radio and communications equipment and regulations pertaining to its use.</w:t>
      </w:r>
    </w:p>
    <w:p w14:paraId="39351DB4" w14:textId="38FBEFEF"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 xml:space="preserve">Keyboarding skills </w:t>
      </w:r>
      <w:r w:rsidR="00BC480D">
        <w:rPr>
          <w:rFonts w:ascii="Times New Roman" w:hAnsi="Times New Roman"/>
          <w:sz w:val="24"/>
        </w:rPr>
        <w:t>required</w:t>
      </w:r>
      <w:r w:rsidRPr="00E65772">
        <w:rPr>
          <w:rFonts w:ascii="Times New Roman" w:hAnsi="Times New Roman"/>
          <w:sz w:val="24"/>
        </w:rPr>
        <w:t xml:space="preserve"> with knowledge of computers</w:t>
      </w:r>
      <w:r w:rsidRPr="00E65772">
        <w:rPr>
          <w:rFonts w:ascii="Times New Roman" w:hAnsi="Times New Roman"/>
          <w:b/>
          <w:bCs/>
          <w:sz w:val="24"/>
        </w:rPr>
        <w:t>.</w:t>
      </w:r>
    </w:p>
    <w:p w14:paraId="45C14B85" w14:textId="77777777"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Knowledge of the geography of the Town, department regulations and town agency structure preferred.</w:t>
      </w:r>
    </w:p>
    <w:p w14:paraId="436C4895" w14:textId="3FAB7E76"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Ability to issue clear and concise oral and written instructions and to size up situations, think quickly and act decisively in emergencies.</w:t>
      </w:r>
    </w:p>
    <w:p w14:paraId="2C294389" w14:textId="77777777" w:rsidR="006F1191" w:rsidRPr="00E65772" w:rsidRDefault="006F1191" w:rsidP="001D31FE">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Ability to sit at a desk or stand and work continuously for extended periods of time while performing job functions for up to 16 hours</w:t>
      </w:r>
      <w:r w:rsidR="00BC480D">
        <w:rPr>
          <w:rFonts w:ascii="Times New Roman" w:hAnsi="Times New Roman"/>
          <w:sz w:val="24"/>
        </w:rPr>
        <w:t xml:space="preserve"> a</w:t>
      </w:r>
      <w:r w:rsidRPr="00E65772">
        <w:rPr>
          <w:rFonts w:ascii="Times New Roman" w:hAnsi="Times New Roman"/>
          <w:sz w:val="24"/>
        </w:rPr>
        <w:t xml:space="preserve"> day.</w:t>
      </w:r>
    </w:p>
    <w:p w14:paraId="4610BC94"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14:paraId="0B1F637E" w14:textId="77777777" w:rsidR="006F1191" w:rsidRPr="00E65772" w:rsidRDefault="006F119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u w:val="single"/>
        </w:rPr>
      </w:pPr>
      <w:r w:rsidRPr="00E65772">
        <w:rPr>
          <w:rFonts w:ascii="Times New Roman" w:hAnsi="Times New Roman"/>
          <w:b/>
          <w:sz w:val="24"/>
          <w:u w:val="single"/>
        </w:rPr>
        <w:t>Minimum Qualifications - Education, Training and Experience:</w:t>
      </w:r>
    </w:p>
    <w:p w14:paraId="6F0E609D" w14:textId="77777777" w:rsidR="007C4AB4" w:rsidRDefault="007C4AB4">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High School Diploma or equivalent.</w:t>
      </w:r>
    </w:p>
    <w:p w14:paraId="159D4779" w14:textId="77777777" w:rsidR="007C4AB4" w:rsidRDefault="007C4AB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Some experience in telephone and radio communications, with a background in police work preferred.</w:t>
      </w:r>
    </w:p>
    <w:p w14:paraId="4DCB97BE" w14:textId="77777777" w:rsidR="007C4AB4" w:rsidRDefault="007C4AB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Work record</w:t>
      </w:r>
      <w:r w:rsidR="000903A4">
        <w:rPr>
          <w:rFonts w:ascii="Times New Roman" w:hAnsi="Times New Roman"/>
          <w:sz w:val="24"/>
        </w:rPr>
        <w:t xml:space="preserve"> should show high degree of punctuality and dependability</w:t>
      </w:r>
    </w:p>
    <w:p w14:paraId="16892300" w14:textId="77777777" w:rsidR="000903A4" w:rsidRDefault="000903A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 xml:space="preserve">Ability to work independently. </w:t>
      </w:r>
    </w:p>
    <w:p w14:paraId="26107BB6" w14:textId="77777777" w:rsidR="000903A4" w:rsidRPr="00E65772" w:rsidRDefault="000903A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Bilingual preferred.</w:t>
      </w:r>
    </w:p>
    <w:p w14:paraId="6166BE3F" w14:textId="2AA37BA6" w:rsidR="007C4AB4" w:rsidRDefault="006F1191"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b/>
          <w:bCs/>
          <w:sz w:val="24"/>
        </w:rPr>
        <w:t xml:space="preserve">Must be EMD certified with the Town of New Milford system and must successfully complete the </w:t>
      </w:r>
      <w:r w:rsidR="000903A4">
        <w:rPr>
          <w:rFonts w:ascii="Times New Roman" w:hAnsi="Times New Roman"/>
          <w:b/>
          <w:bCs/>
          <w:sz w:val="24"/>
        </w:rPr>
        <w:t>12</w:t>
      </w:r>
      <w:r w:rsidRPr="00E65772">
        <w:rPr>
          <w:rFonts w:ascii="Times New Roman" w:hAnsi="Times New Roman"/>
          <w:b/>
          <w:bCs/>
          <w:sz w:val="24"/>
        </w:rPr>
        <w:t xml:space="preserve"> month probationary period. Failure to successfully complete probationary period is grounds for dismissal.</w:t>
      </w:r>
    </w:p>
    <w:p w14:paraId="3D9D5B84" w14:textId="77777777" w:rsidR="000903A4" w:rsidRPr="00E65772" w:rsidRDefault="000903A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Pr>
          <w:rFonts w:ascii="Times New Roman" w:hAnsi="Times New Roman"/>
          <w:b/>
          <w:bCs/>
          <w:sz w:val="24"/>
        </w:rPr>
        <w:t>Applicants for the Certified Dispatch</w:t>
      </w:r>
      <w:r w:rsidR="00D25C73">
        <w:rPr>
          <w:rFonts w:ascii="Times New Roman" w:hAnsi="Times New Roman"/>
          <w:b/>
          <w:bCs/>
          <w:sz w:val="24"/>
        </w:rPr>
        <w:t>er</w:t>
      </w:r>
      <w:r>
        <w:rPr>
          <w:rFonts w:ascii="Times New Roman" w:hAnsi="Times New Roman"/>
          <w:b/>
          <w:bCs/>
          <w:sz w:val="24"/>
        </w:rPr>
        <w:t xml:space="preserve"> position must possess certification for EMD, Collect and </w:t>
      </w:r>
      <w:proofErr w:type="spellStart"/>
      <w:r>
        <w:rPr>
          <w:rFonts w:ascii="Times New Roman" w:hAnsi="Times New Roman"/>
          <w:b/>
          <w:bCs/>
          <w:sz w:val="24"/>
        </w:rPr>
        <w:t>Telecommunicators</w:t>
      </w:r>
      <w:proofErr w:type="spellEnd"/>
      <w:r>
        <w:rPr>
          <w:rFonts w:ascii="Times New Roman" w:hAnsi="Times New Roman"/>
          <w:b/>
          <w:bCs/>
          <w:sz w:val="24"/>
        </w:rPr>
        <w:t xml:space="preserve">. </w:t>
      </w:r>
    </w:p>
    <w:p w14:paraId="58CCAE9E"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14:paraId="3F53D12B"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E65772">
        <w:rPr>
          <w:rFonts w:ascii="Times New Roman" w:hAnsi="Times New Roman"/>
          <w:sz w:val="24"/>
        </w:rPr>
        <w:t>(This agreement lists only those job duties necessary for job evaluation and does not include each and every job requirement)</w:t>
      </w:r>
    </w:p>
    <w:p w14:paraId="0D8C3C6F"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14:paraId="661520A6" w14:textId="77777777" w:rsidR="006F1191" w:rsidRDefault="006F1191">
      <w:pPr>
        <w:jc w:val="both"/>
        <w:rPr>
          <w:sz w:val="24"/>
        </w:rPr>
      </w:pPr>
    </w:p>
    <w:p w14:paraId="53927797" w14:textId="77777777" w:rsidR="000903A4" w:rsidRDefault="000903A4">
      <w:pPr>
        <w:jc w:val="both"/>
        <w:rPr>
          <w:sz w:val="24"/>
        </w:rPr>
      </w:pPr>
    </w:p>
    <w:p w14:paraId="3502BC4A" w14:textId="77777777" w:rsidR="000903A4" w:rsidRDefault="000903A4">
      <w:pPr>
        <w:jc w:val="both"/>
        <w:rPr>
          <w:sz w:val="24"/>
        </w:rPr>
      </w:pPr>
    </w:p>
    <w:p w14:paraId="44FE33F5" w14:textId="77777777" w:rsidR="000903A4" w:rsidRDefault="000903A4">
      <w:pPr>
        <w:jc w:val="both"/>
        <w:rPr>
          <w:sz w:val="24"/>
        </w:rPr>
      </w:pPr>
    </w:p>
    <w:p w14:paraId="671C0602" w14:textId="77777777" w:rsidR="000903A4" w:rsidRDefault="000903A4">
      <w:pPr>
        <w:jc w:val="both"/>
        <w:rPr>
          <w:sz w:val="24"/>
        </w:rPr>
      </w:pPr>
    </w:p>
    <w:p w14:paraId="391F69EC" w14:textId="77777777" w:rsidR="000903A4" w:rsidRDefault="000903A4">
      <w:pPr>
        <w:jc w:val="both"/>
        <w:rPr>
          <w:sz w:val="24"/>
        </w:rPr>
      </w:pPr>
    </w:p>
    <w:p w14:paraId="052F4B7E" w14:textId="7EE81A4C" w:rsidR="000903A4" w:rsidRDefault="000903A4">
      <w:pPr>
        <w:jc w:val="both"/>
        <w:rPr>
          <w:sz w:val="24"/>
        </w:rPr>
      </w:pPr>
    </w:p>
    <w:p w14:paraId="2945D60A" w14:textId="7730FDFE" w:rsidR="00E65772" w:rsidRDefault="00E65772">
      <w:pPr>
        <w:jc w:val="both"/>
        <w:rPr>
          <w:sz w:val="24"/>
        </w:rPr>
      </w:pPr>
    </w:p>
    <w:p w14:paraId="2D8CFA9A" w14:textId="1476AD35" w:rsidR="00E65772" w:rsidRDefault="00E65772">
      <w:pPr>
        <w:jc w:val="both"/>
        <w:rPr>
          <w:sz w:val="24"/>
        </w:rPr>
      </w:pPr>
    </w:p>
    <w:p w14:paraId="27DF73C4" w14:textId="686D5BF9" w:rsidR="00E65772" w:rsidRDefault="00E65772">
      <w:pPr>
        <w:jc w:val="both"/>
        <w:rPr>
          <w:sz w:val="24"/>
        </w:rPr>
      </w:pPr>
    </w:p>
    <w:p w14:paraId="466E3BEB" w14:textId="0DFD85C2" w:rsidR="00E65772" w:rsidRDefault="00E65772">
      <w:pPr>
        <w:jc w:val="both"/>
        <w:rPr>
          <w:sz w:val="24"/>
        </w:rPr>
      </w:pPr>
    </w:p>
    <w:p w14:paraId="52011FB8" w14:textId="77777777" w:rsidR="00E65772" w:rsidRDefault="00E65772">
      <w:pPr>
        <w:jc w:val="both"/>
        <w:rPr>
          <w:sz w:val="24"/>
        </w:rPr>
      </w:pPr>
    </w:p>
    <w:p w14:paraId="4F11503D" w14:textId="66401D48" w:rsidR="00E65772" w:rsidRDefault="00E65772">
      <w:pPr>
        <w:jc w:val="both"/>
        <w:rPr>
          <w:sz w:val="24"/>
        </w:rPr>
      </w:pPr>
    </w:p>
    <w:p w14:paraId="44B04D4A" w14:textId="77777777" w:rsidR="00E65772" w:rsidRDefault="00E65772">
      <w:pPr>
        <w:jc w:val="both"/>
        <w:rPr>
          <w:sz w:val="24"/>
        </w:rPr>
      </w:pPr>
    </w:p>
    <w:p w14:paraId="3E584022" w14:textId="77777777" w:rsidR="000903A4" w:rsidRDefault="000903A4">
      <w:pPr>
        <w:jc w:val="both"/>
        <w:rPr>
          <w:sz w:val="24"/>
        </w:rPr>
      </w:pPr>
    </w:p>
    <w:p w14:paraId="5AA12D8B" w14:textId="77777777" w:rsidR="000903A4" w:rsidRDefault="000903A4">
      <w:pPr>
        <w:jc w:val="both"/>
        <w:rPr>
          <w:sz w:val="24"/>
        </w:rPr>
      </w:pPr>
    </w:p>
    <w:p w14:paraId="745D1B7D" w14:textId="77777777" w:rsidR="000903A4" w:rsidRPr="000167DA" w:rsidRDefault="000903A4" w:rsidP="000903A4">
      <w:pPr>
        <w:jc w:val="both"/>
        <w:rPr>
          <w:rFonts w:ascii="Times New Roman" w:eastAsia="Calibri" w:hAnsi="Times New Roman"/>
          <w:color w:val="000000"/>
          <w:sz w:val="24"/>
          <w:szCs w:val="24"/>
        </w:rPr>
      </w:pPr>
      <w:r w:rsidRPr="000167DA">
        <w:rPr>
          <w:rFonts w:ascii="Times New Roman" w:eastAsia="Calibri" w:hAnsi="Times New Roman"/>
          <w:b/>
          <w:bCs/>
          <w:sz w:val="24"/>
          <w:szCs w:val="24"/>
        </w:rPr>
        <w:lastRenderedPageBreak/>
        <w:t>Working Conditions, Physical and Mental Requirements</w:t>
      </w:r>
      <w:r w:rsidRPr="000167DA">
        <w:rPr>
          <w:rFonts w:ascii="Times New Roman" w:eastAsia="Calibri" w:hAnsi="Times New Roman"/>
          <w:b/>
          <w:bCs/>
          <w:caps/>
          <w:sz w:val="24"/>
          <w:szCs w:val="24"/>
        </w:rPr>
        <w:t>:</w:t>
      </w:r>
      <w:r w:rsidRPr="000167DA">
        <w:rPr>
          <w:rFonts w:ascii="Times New Roman" w:eastAsia="Calibri" w:hAnsi="Times New Roman"/>
          <w:sz w:val="24"/>
          <w:szCs w:val="24"/>
        </w:rPr>
        <w:t xml:space="preserve"> </w:t>
      </w:r>
      <w:r w:rsidRPr="000167DA">
        <w:rPr>
          <w:rFonts w:ascii="Times New Roman" w:eastAsia="Calibri" w:hAnsi="Times New Roman"/>
          <w:color w:val="000000"/>
          <w:sz w:val="24"/>
          <w:szCs w:val="24"/>
        </w:rPr>
        <w:t>Employees appointed to positions in this class must have adequate physical strength, stamina, physical agility and visual and auditory acuity and must maintain such physical fitness as to be able to perform the duties of the class. A physical examination may be required.</w:t>
      </w:r>
    </w:p>
    <w:p w14:paraId="32F47D20" w14:textId="77777777" w:rsidR="000903A4" w:rsidRPr="000167DA" w:rsidRDefault="000903A4" w:rsidP="000903A4">
      <w:pPr>
        <w:tabs>
          <w:tab w:val="left" w:pos="2071"/>
        </w:tabs>
        <w:jc w:val="both"/>
        <w:rPr>
          <w:rFonts w:ascii="Times New Roman" w:eastAsia="Calibri" w:hAnsi="Times New Roman"/>
          <w:color w:val="000000"/>
          <w:sz w:val="24"/>
          <w:szCs w:val="24"/>
        </w:rPr>
      </w:pPr>
      <w:r w:rsidRPr="000167DA">
        <w:rPr>
          <w:rFonts w:ascii="Times New Roman" w:eastAsia="Calibri" w:hAnsi="Times New Roman"/>
          <w:color w:val="000000"/>
          <w:sz w:val="24"/>
          <w:szCs w:val="24"/>
        </w:rPr>
        <w:tab/>
      </w:r>
    </w:p>
    <w:p w14:paraId="6871120F" w14:textId="77777777" w:rsidR="000903A4" w:rsidRPr="000167DA" w:rsidRDefault="000903A4" w:rsidP="000903A4">
      <w:pPr>
        <w:jc w:val="both"/>
        <w:rPr>
          <w:rFonts w:ascii="Times New Roman" w:eastAsia="Calibri" w:hAnsi="Times New Roman"/>
          <w:b/>
          <w:bCs/>
          <w:color w:val="000000"/>
          <w:sz w:val="24"/>
          <w:szCs w:val="24"/>
        </w:rPr>
      </w:pPr>
      <w:r w:rsidRPr="000167DA">
        <w:rPr>
          <w:rFonts w:ascii="Times New Roman" w:eastAsia="Calibri" w:hAnsi="Times New Roman"/>
          <w:b/>
          <w:bCs/>
          <w:color w:val="000000"/>
          <w:sz w:val="24"/>
          <w:szCs w:val="24"/>
        </w:rPr>
        <w:t xml:space="preserve">Frequency: Place an “X” in each box that is appropriate to your job. </w:t>
      </w:r>
    </w:p>
    <w:tbl>
      <w:tblPr>
        <w:tblW w:w="10800" w:type="dxa"/>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6"/>
        <w:gridCol w:w="540"/>
        <w:gridCol w:w="540"/>
        <w:gridCol w:w="540"/>
        <w:gridCol w:w="630"/>
        <w:gridCol w:w="3544"/>
        <w:gridCol w:w="630"/>
        <w:gridCol w:w="630"/>
        <w:gridCol w:w="630"/>
        <w:gridCol w:w="540"/>
      </w:tblGrid>
      <w:tr w:rsidR="000903A4" w:rsidRPr="000167DA" w14:paraId="33B448AF" w14:textId="77777777" w:rsidTr="00936F5E">
        <w:tc>
          <w:tcPr>
            <w:tcW w:w="2576" w:type="dxa"/>
            <w:shd w:val="clear" w:color="auto" w:fill="DBE5F1"/>
          </w:tcPr>
          <w:p w14:paraId="54CEB6B2"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NEVER (N)</w:t>
            </w:r>
          </w:p>
        </w:tc>
        <w:tc>
          <w:tcPr>
            <w:tcW w:w="2250" w:type="dxa"/>
            <w:gridSpan w:val="4"/>
            <w:shd w:val="clear" w:color="auto" w:fill="DBE5F1"/>
          </w:tcPr>
          <w:p w14:paraId="19439E10"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OCCASIONALLY (O)</w:t>
            </w:r>
          </w:p>
        </w:tc>
        <w:tc>
          <w:tcPr>
            <w:tcW w:w="3544" w:type="dxa"/>
            <w:shd w:val="clear" w:color="auto" w:fill="DBE5F1"/>
          </w:tcPr>
          <w:p w14:paraId="521385A8"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FREQUENTLY (F)</w:t>
            </w:r>
          </w:p>
        </w:tc>
        <w:tc>
          <w:tcPr>
            <w:tcW w:w="2430" w:type="dxa"/>
            <w:gridSpan w:val="4"/>
            <w:shd w:val="clear" w:color="auto" w:fill="DBE5F1"/>
          </w:tcPr>
          <w:p w14:paraId="51FB6090"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CONSTANTLY (C)</w:t>
            </w:r>
          </w:p>
        </w:tc>
      </w:tr>
      <w:tr w:rsidR="000903A4" w:rsidRPr="000167DA" w14:paraId="0505DEF2" w14:textId="77777777" w:rsidTr="00936F5E">
        <w:tc>
          <w:tcPr>
            <w:tcW w:w="2576" w:type="dxa"/>
            <w:shd w:val="clear" w:color="auto" w:fill="DBE5F1"/>
          </w:tcPr>
          <w:p w14:paraId="2655294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0 % of Shift</w:t>
            </w:r>
          </w:p>
        </w:tc>
        <w:tc>
          <w:tcPr>
            <w:tcW w:w="2250" w:type="dxa"/>
            <w:gridSpan w:val="4"/>
            <w:tcBorders>
              <w:right w:val="single" w:sz="4" w:space="0" w:color="auto"/>
            </w:tcBorders>
            <w:shd w:val="clear" w:color="auto" w:fill="DBE5F1"/>
          </w:tcPr>
          <w:p w14:paraId="2C1D827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1-33% of Shift</w:t>
            </w:r>
          </w:p>
        </w:tc>
        <w:tc>
          <w:tcPr>
            <w:tcW w:w="3544" w:type="dxa"/>
            <w:tcBorders>
              <w:left w:val="single" w:sz="4" w:space="0" w:color="auto"/>
            </w:tcBorders>
            <w:shd w:val="clear" w:color="auto" w:fill="DBE5F1"/>
          </w:tcPr>
          <w:p w14:paraId="03235B9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34-66% of Shift</w:t>
            </w:r>
          </w:p>
        </w:tc>
        <w:tc>
          <w:tcPr>
            <w:tcW w:w="2430" w:type="dxa"/>
            <w:gridSpan w:val="4"/>
            <w:shd w:val="clear" w:color="auto" w:fill="DBE5F1"/>
          </w:tcPr>
          <w:p w14:paraId="7E7C639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67-100% of Shift</w:t>
            </w:r>
          </w:p>
        </w:tc>
      </w:tr>
      <w:tr w:rsidR="000903A4" w:rsidRPr="000167DA" w14:paraId="2BD6B58B" w14:textId="77777777" w:rsidTr="00936F5E">
        <w:tc>
          <w:tcPr>
            <w:tcW w:w="2576" w:type="dxa"/>
            <w:shd w:val="clear" w:color="auto" w:fill="DBE5F1"/>
          </w:tcPr>
          <w:p w14:paraId="4D46A5C8"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Frequency:</w:t>
            </w:r>
          </w:p>
        </w:tc>
        <w:tc>
          <w:tcPr>
            <w:tcW w:w="540" w:type="dxa"/>
            <w:tcBorders>
              <w:right w:val="single" w:sz="4" w:space="0" w:color="auto"/>
            </w:tcBorders>
            <w:shd w:val="clear" w:color="auto" w:fill="DBE5F1"/>
          </w:tcPr>
          <w:p w14:paraId="2A52C884"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N</w:t>
            </w:r>
          </w:p>
        </w:tc>
        <w:tc>
          <w:tcPr>
            <w:tcW w:w="540" w:type="dxa"/>
            <w:tcBorders>
              <w:right w:val="single" w:sz="4" w:space="0" w:color="auto"/>
            </w:tcBorders>
            <w:shd w:val="clear" w:color="auto" w:fill="DBE5F1"/>
          </w:tcPr>
          <w:p w14:paraId="44E34825"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O</w:t>
            </w:r>
          </w:p>
        </w:tc>
        <w:tc>
          <w:tcPr>
            <w:tcW w:w="540" w:type="dxa"/>
            <w:tcBorders>
              <w:right w:val="single" w:sz="4" w:space="0" w:color="auto"/>
            </w:tcBorders>
            <w:shd w:val="clear" w:color="auto" w:fill="DBE5F1"/>
          </w:tcPr>
          <w:p w14:paraId="5E538543"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w:t>
            </w:r>
          </w:p>
        </w:tc>
        <w:tc>
          <w:tcPr>
            <w:tcW w:w="630" w:type="dxa"/>
            <w:tcBorders>
              <w:right w:val="single" w:sz="4" w:space="0" w:color="auto"/>
            </w:tcBorders>
            <w:shd w:val="clear" w:color="auto" w:fill="DBE5F1"/>
          </w:tcPr>
          <w:p w14:paraId="452C42AA"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C</w:t>
            </w:r>
          </w:p>
        </w:tc>
        <w:tc>
          <w:tcPr>
            <w:tcW w:w="3544" w:type="dxa"/>
            <w:tcBorders>
              <w:right w:val="single" w:sz="4" w:space="0" w:color="auto"/>
            </w:tcBorders>
            <w:shd w:val="clear" w:color="auto" w:fill="DBE5F1"/>
          </w:tcPr>
          <w:p w14:paraId="4E06601B"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Frequency:</w:t>
            </w:r>
          </w:p>
        </w:tc>
        <w:tc>
          <w:tcPr>
            <w:tcW w:w="630" w:type="dxa"/>
            <w:tcBorders>
              <w:right w:val="single" w:sz="4" w:space="0" w:color="auto"/>
            </w:tcBorders>
            <w:shd w:val="clear" w:color="auto" w:fill="DBE5F1"/>
          </w:tcPr>
          <w:p w14:paraId="65A1B84F"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N</w:t>
            </w:r>
          </w:p>
        </w:tc>
        <w:tc>
          <w:tcPr>
            <w:tcW w:w="630" w:type="dxa"/>
            <w:tcBorders>
              <w:left w:val="single" w:sz="4" w:space="0" w:color="auto"/>
              <w:right w:val="single" w:sz="4" w:space="0" w:color="auto"/>
            </w:tcBorders>
            <w:shd w:val="clear" w:color="auto" w:fill="DBE5F1"/>
          </w:tcPr>
          <w:p w14:paraId="08289A00"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O</w:t>
            </w:r>
          </w:p>
        </w:tc>
        <w:tc>
          <w:tcPr>
            <w:tcW w:w="630" w:type="dxa"/>
            <w:tcBorders>
              <w:left w:val="single" w:sz="4" w:space="0" w:color="auto"/>
              <w:right w:val="single" w:sz="4" w:space="0" w:color="auto"/>
            </w:tcBorders>
            <w:shd w:val="clear" w:color="auto" w:fill="DBE5F1"/>
          </w:tcPr>
          <w:p w14:paraId="18A8A9AD"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w:t>
            </w:r>
          </w:p>
        </w:tc>
        <w:tc>
          <w:tcPr>
            <w:tcW w:w="540" w:type="dxa"/>
            <w:tcBorders>
              <w:left w:val="single" w:sz="4" w:space="0" w:color="auto"/>
            </w:tcBorders>
            <w:shd w:val="clear" w:color="auto" w:fill="DBE5F1"/>
          </w:tcPr>
          <w:p w14:paraId="198203C1"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C</w:t>
            </w:r>
          </w:p>
        </w:tc>
      </w:tr>
      <w:tr w:rsidR="000903A4" w:rsidRPr="000167DA" w14:paraId="7AA66393" w14:textId="77777777" w:rsidTr="00936F5E">
        <w:tc>
          <w:tcPr>
            <w:tcW w:w="2576" w:type="dxa"/>
          </w:tcPr>
          <w:p w14:paraId="66FF5256"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Physical Demands:</w:t>
            </w:r>
          </w:p>
        </w:tc>
        <w:tc>
          <w:tcPr>
            <w:tcW w:w="540" w:type="dxa"/>
            <w:tcBorders>
              <w:right w:val="single" w:sz="4" w:space="0" w:color="auto"/>
            </w:tcBorders>
          </w:tcPr>
          <w:p w14:paraId="6C0699F6" w14:textId="77777777" w:rsidR="000903A4" w:rsidRPr="000167DA" w:rsidRDefault="000903A4" w:rsidP="00936F5E">
            <w:pPr>
              <w:jc w:val="both"/>
              <w:rPr>
                <w:rFonts w:ascii="Times New Roman" w:eastAsia="Calibri" w:hAnsi="Times New Roman"/>
                <w:color w:val="000000"/>
              </w:rPr>
            </w:pPr>
          </w:p>
        </w:tc>
        <w:tc>
          <w:tcPr>
            <w:tcW w:w="540" w:type="dxa"/>
            <w:tcBorders>
              <w:left w:val="single" w:sz="4" w:space="0" w:color="auto"/>
              <w:right w:val="single" w:sz="4" w:space="0" w:color="auto"/>
            </w:tcBorders>
          </w:tcPr>
          <w:p w14:paraId="544D61B6" w14:textId="77777777" w:rsidR="000903A4" w:rsidRPr="000167DA" w:rsidRDefault="000903A4" w:rsidP="00936F5E">
            <w:pPr>
              <w:jc w:val="both"/>
              <w:rPr>
                <w:rFonts w:ascii="Times New Roman" w:eastAsia="Calibri" w:hAnsi="Times New Roman"/>
                <w:color w:val="000000"/>
              </w:rPr>
            </w:pPr>
          </w:p>
        </w:tc>
        <w:tc>
          <w:tcPr>
            <w:tcW w:w="540" w:type="dxa"/>
            <w:tcBorders>
              <w:left w:val="single" w:sz="4" w:space="0" w:color="auto"/>
              <w:right w:val="single" w:sz="4" w:space="0" w:color="auto"/>
            </w:tcBorders>
          </w:tcPr>
          <w:p w14:paraId="37AA59F6" w14:textId="77777777" w:rsidR="000903A4" w:rsidRPr="000167DA" w:rsidRDefault="000903A4" w:rsidP="00936F5E">
            <w:pPr>
              <w:jc w:val="both"/>
              <w:rPr>
                <w:rFonts w:ascii="Times New Roman" w:eastAsia="Calibri" w:hAnsi="Times New Roman"/>
                <w:color w:val="000000"/>
              </w:rPr>
            </w:pPr>
          </w:p>
        </w:tc>
        <w:tc>
          <w:tcPr>
            <w:tcW w:w="630" w:type="dxa"/>
            <w:tcBorders>
              <w:left w:val="single" w:sz="4" w:space="0" w:color="auto"/>
              <w:right w:val="single" w:sz="4" w:space="0" w:color="auto"/>
            </w:tcBorders>
          </w:tcPr>
          <w:p w14:paraId="1D49F9DA" w14:textId="77777777" w:rsidR="000903A4" w:rsidRPr="000167DA" w:rsidRDefault="000903A4" w:rsidP="00936F5E">
            <w:pPr>
              <w:jc w:val="both"/>
              <w:rPr>
                <w:rFonts w:ascii="Times New Roman" w:eastAsia="Calibri" w:hAnsi="Times New Roman"/>
                <w:color w:val="000000"/>
              </w:rPr>
            </w:pPr>
          </w:p>
        </w:tc>
        <w:tc>
          <w:tcPr>
            <w:tcW w:w="3544" w:type="dxa"/>
            <w:tcBorders>
              <w:left w:val="single" w:sz="4" w:space="0" w:color="auto"/>
              <w:right w:val="single" w:sz="4" w:space="0" w:color="auto"/>
            </w:tcBorders>
          </w:tcPr>
          <w:p w14:paraId="3A02DE9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Depth Perception</w:t>
            </w:r>
          </w:p>
        </w:tc>
        <w:tc>
          <w:tcPr>
            <w:tcW w:w="630" w:type="dxa"/>
            <w:tcBorders>
              <w:left w:val="single" w:sz="4" w:space="0" w:color="auto"/>
              <w:right w:val="single" w:sz="4" w:space="0" w:color="auto"/>
            </w:tcBorders>
          </w:tcPr>
          <w:p w14:paraId="1B22EC47" w14:textId="77777777" w:rsidR="000903A4" w:rsidRPr="000167DA" w:rsidRDefault="000903A4" w:rsidP="00936F5E">
            <w:pPr>
              <w:jc w:val="both"/>
              <w:rPr>
                <w:rFonts w:ascii="Times New Roman" w:eastAsia="Calibri" w:hAnsi="Times New Roman"/>
                <w:color w:val="000000"/>
              </w:rPr>
            </w:pPr>
          </w:p>
        </w:tc>
        <w:tc>
          <w:tcPr>
            <w:tcW w:w="630" w:type="dxa"/>
            <w:tcBorders>
              <w:left w:val="single" w:sz="4" w:space="0" w:color="auto"/>
              <w:right w:val="single" w:sz="4" w:space="0" w:color="auto"/>
            </w:tcBorders>
          </w:tcPr>
          <w:p w14:paraId="25CF1EF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Borders>
              <w:left w:val="single" w:sz="4" w:space="0" w:color="auto"/>
              <w:right w:val="single" w:sz="4" w:space="0" w:color="auto"/>
            </w:tcBorders>
          </w:tcPr>
          <w:p w14:paraId="15E37B91" w14:textId="77777777" w:rsidR="000903A4" w:rsidRPr="000167DA" w:rsidRDefault="000903A4" w:rsidP="00936F5E">
            <w:pPr>
              <w:jc w:val="both"/>
              <w:rPr>
                <w:rFonts w:ascii="Times New Roman" w:eastAsia="Calibri" w:hAnsi="Times New Roman"/>
                <w:color w:val="000000"/>
              </w:rPr>
            </w:pPr>
          </w:p>
        </w:tc>
        <w:tc>
          <w:tcPr>
            <w:tcW w:w="540" w:type="dxa"/>
            <w:tcBorders>
              <w:left w:val="single" w:sz="4" w:space="0" w:color="auto"/>
            </w:tcBorders>
          </w:tcPr>
          <w:p w14:paraId="530825FE" w14:textId="77777777" w:rsidR="000903A4" w:rsidRPr="000167DA" w:rsidRDefault="000903A4" w:rsidP="00936F5E">
            <w:pPr>
              <w:jc w:val="both"/>
              <w:rPr>
                <w:rFonts w:ascii="Times New Roman" w:eastAsia="Calibri" w:hAnsi="Times New Roman"/>
                <w:color w:val="000000"/>
              </w:rPr>
            </w:pPr>
          </w:p>
        </w:tc>
      </w:tr>
      <w:tr w:rsidR="000903A4" w:rsidRPr="000167DA" w14:paraId="366A46DF" w14:textId="77777777" w:rsidTr="00936F5E">
        <w:tc>
          <w:tcPr>
            <w:tcW w:w="2576" w:type="dxa"/>
          </w:tcPr>
          <w:p w14:paraId="5C470A9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Standing</w:t>
            </w:r>
          </w:p>
        </w:tc>
        <w:tc>
          <w:tcPr>
            <w:tcW w:w="540" w:type="dxa"/>
          </w:tcPr>
          <w:p w14:paraId="2C6E3D5D" w14:textId="77777777" w:rsidR="000903A4" w:rsidRPr="000167DA" w:rsidRDefault="000903A4" w:rsidP="00936F5E">
            <w:pPr>
              <w:jc w:val="both"/>
              <w:rPr>
                <w:rFonts w:ascii="Times New Roman" w:eastAsia="Calibri" w:hAnsi="Times New Roman"/>
                <w:color w:val="000000"/>
              </w:rPr>
            </w:pPr>
          </w:p>
        </w:tc>
        <w:tc>
          <w:tcPr>
            <w:tcW w:w="540" w:type="dxa"/>
          </w:tcPr>
          <w:p w14:paraId="1C34F1F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3632D6F6" w14:textId="77777777" w:rsidR="000903A4" w:rsidRPr="000167DA" w:rsidRDefault="000903A4" w:rsidP="00936F5E">
            <w:pPr>
              <w:jc w:val="both"/>
              <w:rPr>
                <w:rFonts w:ascii="Times New Roman" w:eastAsia="Calibri" w:hAnsi="Times New Roman"/>
                <w:color w:val="000000"/>
              </w:rPr>
            </w:pPr>
          </w:p>
        </w:tc>
        <w:tc>
          <w:tcPr>
            <w:tcW w:w="630" w:type="dxa"/>
          </w:tcPr>
          <w:p w14:paraId="576D737B" w14:textId="77777777" w:rsidR="000903A4" w:rsidRPr="000167DA" w:rsidRDefault="000903A4" w:rsidP="00936F5E">
            <w:pPr>
              <w:jc w:val="both"/>
              <w:rPr>
                <w:rFonts w:ascii="Times New Roman" w:eastAsia="Calibri" w:hAnsi="Times New Roman"/>
                <w:color w:val="000000"/>
              </w:rPr>
            </w:pPr>
          </w:p>
        </w:tc>
        <w:tc>
          <w:tcPr>
            <w:tcW w:w="3544" w:type="dxa"/>
          </w:tcPr>
          <w:p w14:paraId="1CF426E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Color Distinction</w:t>
            </w:r>
          </w:p>
        </w:tc>
        <w:tc>
          <w:tcPr>
            <w:tcW w:w="630" w:type="dxa"/>
          </w:tcPr>
          <w:p w14:paraId="5D853100" w14:textId="77777777" w:rsidR="000903A4" w:rsidRPr="000167DA" w:rsidRDefault="000903A4" w:rsidP="00936F5E">
            <w:pPr>
              <w:jc w:val="both"/>
              <w:rPr>
                <w:rFonts w:ascii="Times New Roman" w:eastAsia="Calibri" w:hAnsi="Times New Roman"/>
                <w:color w:val="000000"/>
              </w:rPr>
            </w:pPr>
          </w:p>
        </w:tc>
        <w:tc>
          <w:tcPr>
            <w:tcW w:w="630" w:type="dxa"/>
          </w:tcPr>
          <w:p w14:paraId="59B5B8F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B85F87B" w14:textId="77777777" w:rsidR="000903A4" w:rsidRPr="000167DA" w:rsidRDefault="000903A4" w:rsidP="00936F5E">
            <w:pPr>
              <w:jc w:val="both"/>
              <w:rPr>
                <w:rFonts w:ascii="Times New Roman" w:eastAsia="Calibri" w:hAnsi="Times New Roman"/>
                <w:color w:val="000000"/>
              </w:rPr>
            </w:pPr>
          </w:p>
        </w:tc>
        <w:tc>
          <w:tcPr>
            <w:tcW w:w="540" w:type="dxa"/>
          </w:tcPr>
          <w:p w14:paraId="4D9A6039" w14:textId="77777777" w:rsidR="000903A4" w:rsidRPr="000167DA" w:rsidRDefault="000903A4" w:rsidP="00936F5E">
            <w:pPr>
              <w:jc w:val="both"/>
              <w:rPr>
                <w:rFonts w:ascii="Times New Roman" w:eastAsia="Calibri" w:hAnsi="Times New Roman"/>
                <w:color w:val="000000"/>
              </w:rPr>
            </w:pPr>
          </w:p>
        </w:tc>
      </w:tr>
      <w:tr w:rsidR="000903A4" w:rsidRPr="000167DA" w14:paraId="4BD0F86C" w14:textId="77777777" w:rsidTr="00936F5E">
        <w:tc>
          <w:tcPr>
            <w:tcW w:w="2576" w:type="dxa"/>
          </w:tcPr>
          <w:p w14:paraId="262D9C8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Walking</w:t>
            </w:r>
          </w:p>
        </w:tc>
        <w:tc>
          <w:tcPr>
            <w:tcW w:w="540" w:type="dxa"/>
          </w:tcPr>
          <w:p w14:paraId="3EDA8D68" w14:textId="77777777" w:rsidR="000903A4" w:rsidRPr="000167DA" w:rsidRDefault="000903A4" w:rsidP="00936F5E">
            <w:pPr>
              <w:jc w:val="both"/>
              <w:rPr>
                <w:rFonts w:ascii="Times New Roman" w:eastAsia="Calibri" w:hAnsi="Times New Roman"/>
                <w:color w:val="000000"/>
              </w:rPr>
            </w:pPr>
          </w:p>
        </w:tc>
        <w:tc>
          <w:tcPr>
            <w:tcW w:w="540" w:type="dxa"/>
          </w:tcPr>
          <w:p w14:paraId="616FA89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13A4AD70" w14:textId="77777777" w:rsidR="000903A4" w:rsidRPr="000167DA" w:rsidRDefault="000903A4" w:rsidP="00936F5E">
            <w:pPr>
              <w:jc w:val="both"/>
              <w:rPr>
                <w:rFonts w:ascii="Times New Roman" w:eastAsia="Calibri" w:hAnsi="Times New Roman"/>
                <w:color w:val="000000"/>
              </w:rPr>
            </w:pPr>
          </w:p>
        </w:tc>
        <w:tc>
          <w:tcPr>
            <w:tcW w:w="630" w:type="dxa"/>
          </w:tcPr>
          <w:p w14:paraId="2F9E54B7" w14:textId="77777777" w:rsidR="000903A4" w:rsidRPr="000167DA" w:rsidRDefault="000903A4" w:rsidP="00936F5E">
            <w:pPr>
              <w:jc w:val="both"/>
              <w:rPr>
                <w:rFonts w:ascii="Times New Roman" w:eastAsia="Calibri" w:hAnsi="Times New Roman"/>
                <w:color w:val="000000"/>
              </w:rPr>
            </w:pPr>
          </w:p>
        </w:tc>
        <w:tc>
          <w:tcPr>
            <w:tcW w:w="3544" w:type="dxa"/>
          </w:tcPr>
          <w:p w14:paraId="6824BEB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Peripheral Vision</w:t>
            </w:r>
          </w:p>
        </w:tc>
        <w:tc>
          <w:tcPr>
            <w:tcW w:w="630" w:type="dxa"/>
          </w:tcPr>
          <w:p w14:paraId="64B4F181" w14:textId="77777777" w:rsidR="000903A4" w:rsidRPr="000167DA" w:rsidRDefault="000903A4" w:rsidP="00936F5E">
            <w:pPr>
              <w:jc w:val="both"/>
              <w:rPr>
                <w:rFonts w:ascii="Times New Roman" w:eastAsia="Calibri" w:hAnsi="Times New Roman"/>
                <w:color w:val="000000"/>
              </w:rPr>
            </w:pPr>
          </w:p>
        </w:tc>
        <w:tc>
          <w:tcPr>
            <w:tcW w:w="630" w:type="dxa"/>
          </w:tcPr>
          <w:p w14:paraId="0CA1D43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3756AFC6" w14:textId="77777777" w:rsidR="000903A4" w:rsidRPr="000167DA" w:rsidRDefault="000903A4" w:rsidP="00936F5E">
            <w:pPr>
              <w:jc w:val="both"/>
              <w:rPr>
                <w:rFonts w:ascii="Times New Roman" w:eastAsia="Calibri" w:hAnsi="Times New Roman"/>
                <w:color w:val="000000"/>
              </w:rPr>
            </w:pPr>
          </w:p>
        </w:tc>
        <w:tc>
          <w:tcPr>
            <w:tcW w:w="540" w:type="dxa"/>
          </w:tcPr>
          <w:p w14:paraId="13A21374" w14:textId="77777777" w:rsidR="000903A4" w:rsidRPr="000167DA" w:rsidRDefault="000903A4" w:rsidP="00936F5E">
            <w:pPr>
              <w:jc w:val="both"/>
              <w:rPr>
                <w:rFonts w:ascii="Times New Roman" w:eastAsia="Calibri" w:hAnsi="Times New Roman"/>
                <w:color w:val="000000"/>
              </w:rPr>
            </w:pPr>
          </w:p>
        </w:tc>
      </w:tr>
      <w:tr w:rsidR="000903A4" w:rsidRPr="000167DA" w14:paraId="20A254E7" w14:textId="77777777" w:rsidTr="00936F5E">
        <w:trPr>
          <w:trHeight w:val="233"/>
        </w:trPr>
        <w:tc>
          <w:tcPr>
            <w:tcW w:w="2576" w:type="dxa"/>
          </w:tcPr>
          <w:p w14:paraId="2AD7125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Sitting</w:t>
            </w:r>
          </w:p>
        </w:tc>
        <w:tc>
          <w:tcPr>
            <w:tcW w:w="540" w:type="dxa"/>
          </w:tcPr>
          <w:p w14:paraId="17E6610E" w14:textId="77777777" w:rsidR="000903A4" w:rsidRPr="000167DA" w:rsidRDefault="000903A4" w:rsidP="00936F5E">
            <w:pPr>
              <w:jc w:val="both"/>
              <w:rPr>
                <w:rFonts w:ascii="Times New Roman" w:eastAsia="Calibri" w:hAnsi="Times New Roman"/>
                <w:color w:val="000000"/>
              </w:rPr>
            </w:pPr>
          </w:p>
        </w:tc>
        <w:tc>
          <w:tcPr>
            <w:tcW w:w="540" w:type="dxa"/>
          </w:tcPr>
          <w:p w14:paraId="7C260F54" w14:textId="77777777" w:rsidR="000903A4" w:rsidRPr="000167DA" w:rsidRDefault="000903A4" w:rsidP="00936F5E">
            <w:pPr>
              <w:jc w:val="both"/>
              <w:rPr>
                <w:rFonts w:ascii="Times New Roman" w:eastAsia="Calibri" w:hAnsi="Times New Roman"/>
                <w:color w:val="000000"/>
              </w:rPr>
            </w:pPr>
          </w:p>
        </w:tc>
        <w:tc>
          <w:tcPr>
            <w:tcW w:w="540" w:type="dxa"/>
          </w:tcPr>
          <w:p w14:paraId="5B270106" w14:textId="77777777" w:rsidR="000903A4" w:rsidRPr="000167DA" w:rsidRDefault="000903A4" w:rsidP="00936F5E">
            <w:pPr>
              <w:jc w:val="both"/>
              <w:rPr>
                <w:rFonts w:ascii="Times New Roman" w:eastAsia="Calibri" w:hAnsi="Times New Roman"/>
                <w:color w:val="000000"/>
              </w:rPr>
            </w:pPr>
          </w:p>
        </w:tc>
        <w:tc>
          <w:tcPr>
            <w:tcW w:w="630" w:type="dxa"/>
          </w:tcPr>
          <w:p w14:paraId="025F3899" w14:textId="77777777" w:rsidR="000903A4" w:rsidRPr="000167DA" w:rsidRDefault="000903A4" w:rsidP="00936F5E">
            <w:pPr>
              <w:jc w:val="both"/>
              <w:rPr>
                <w:rFonts w:ascii="Times New Roman" w:eastAsia="Calibri" w:hAnsi="Times New Roman"/>
                <w:color w:val="000000"/>
              </w:rPr>
            </w:pPr>
            <w:r>
              <w:rPr>
                <w:rFonts w:ascii="Times New Roman" w:eastAsia="Calibri" w:hAnsi="Times New Roman"/>
                <w:color w:val="000000"/>
              </w:rPr>
              <w:t>X</w:t>
            </w:r>
          </w:p>
        </w:tc>
        <w:tc>
          <w:tcPr>
            <w:tcW w:w="3544" w:type="dxa"/>
          </w:tcPr>
          <w:p w14:paraId="1A0AEAE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Driving</w:t>
            </w:r>
          </w:p>
        </w:tc>
        <w:tc>
          <w:tcPr>
            <w:tcW w:w="630" w:type="dxa"/>
          </w:tcPr>
          <w:p w14:paraId="2FE23E91" w14:textId="77777777" w:rsidR="000903A4" w:rsidRPr="000167DA" w:rsidRDefault="000903A4" w:rsidP="00936F5E">
            <w:pPr>
              <w:jc w:val="both"/>
              <w:rPr>
                <w:rFonts w:ascii="Times New Roman" w:eastAsia="Calibri" w:hAnsi="Times New Roman"/>
                <w:color w:val="000000"/>
              </w:rPr>
            </w:pPr>
          </w:p>
        </w:tc>
        <w:tc>
          <w:tcPr>
            <w:tcW w:w="630" w:type="dxa"/>
          </w:tcPr>
          <w:p w14:paraId="15871652"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7A7012DD" w14:textId="77777777" w:rsidR="000903A4" w:rsidRPr="000167DA" w:rsidRDefault="000903A4" w:rsidP="00936F5E">
            <w:pPr>
              <w:jc w:val="both"/>
              <w:rPr>
                <w:rFonts w:ascii="Times New Roman" w:eastAsia="Calibri" w:hAnsi="Times New Roman"/>
                <w:color w:val="000000"/>
              </w:rPr>
            </w:pPr>
          </w:p>
        </w:tc>
        <w:tc>
          <w:tcPr>
            <w:tcW w:w="540" w:type="dxa"/>
          </w:tcPr>
          <w:p w14:paraId="3890A8A3" w14:textId="77777777" w:rsidR="000903A4" w:rsidRPr="000167DA" w:rsidRDefault="000903A4" w:rsidP="00936F5E">
            <w:pPr>
              <w:jc w:val="both"/>
              <w:rPr>
                <w:rFonts w:ascii="Times New Roman" w:eastAsia="Calibri" w:hAnsi="Times New Roman"/>
                <w:color w:val="000000"/>
              </w:rPr>
            </w:pPr>
          </w:p>
        </w:tc>
      </w:tr>
      <w:tr w:rsidR="000903A4" w:rsidRPr="000167DA" w14:paraId="7BB45CFD" w14:textId="77777777" w:rsidTr="00936F5E">
        <w:tc>
          <w:tcPr>
            <w:tcW w:w="2576" w:type="dxa"/>
          </w:tcPr>
          <w:p w14:paraId="0E9FD3A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Lifting</w:t>
            </w:r>
          </w:p>
        </w:tc>
        <w:tc>
          <w:tcPr>
            <w:tcW w:w="540" w:type="dxa"/>
          </w:tcPr>
          <w:p w14:paraId="24883857" w14:textId="77777777" w:rsidR="000903A4" w:rsidRPr="000167DA" w:rsidRDefault="000903A4" w:rsidP="00936F5E">
            <w:pPr>
              <w:jc w:val="both"/>
              <w:rPr>
                <w:rFonts w:ascii="Times New Roman" w:eastAsia="Calibri" w:hAnsi="Times New Roman"/>
                <w:color w:val="000000"/>
              </w:rPr>
            </w:pPr>
          </w:p>
        </w:tc>
        <w:tc>
          <w:tcPr>
            <w:tcW w:w="540" w:type="dxa"/>
          </w:tcPr>
          <w:p w14:paraId="18E626B1"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506719E9" w14:textId="77777777" w:rsidR="000903A4" w:rsidRPr="000167DA" w:rsidRDefault="000903A4" w:rsidP="00936F5E">
            <w:pPr>
              <w:jc w:val="both"/>
              <w:rPr>
                <w:rFonts w:ascii="Times New Roman" w:eastAsia="Calibri" w:hAnsi="Times New Roman"/>
                <w:color w:val="000000"/>
              </w:rPr>
            </w:pPr>
          </w:p>
        </w:tc>
        <w:tc>
          <w:tcPr>
            <w:tcW w:w="630" w:type="dxa"/>
          </w:tcPr>
          <w:p w14:paraId="1E59CFAC" w14:textId="77777777" w:rsidR="000903A4" w:rsidRPr="000167DA" w:rsidRDefault="000903A4" w:rsidP="00936F5E">
            <w:pPr>
              <w:jc w:val="both"/>
              <w:rPr>
                <w:rFonts w:ascii="Times New Roman" w:eastAsia="Calibri" w:hAnsi="Times New Roman"/>
                <w:color w:val="000000"/>
              </w:rPr>
            </w:pPr>
          </w:p>
        </w:tc>
        <w:tc>
          <w:tcPr>
            <w:tcW w:w="3544" w:type="dxa"/>
          </w:tcPr>
          <w:p w14:paraId="7680ACA8"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Physical Strength:</w:t>
            </w:r>
          </w:p>
        </w:tc>
        <w:tc>
          <w:tcPr>
            <w:tcW w:w="630" w:type="dxa"/>
          </w:tcPr>
          <w:p w14:paraId="416CAB8E" w14:textId="77777777" w:rsidR="000903A4" w:rsidRPr="000167DA" w:rsidRDefault="000903A4" w:rsidP="00936F5E">
            <w:pPr>
              <w:jc w:val="both"/>
              <w:rPr>
                <w:rFonts w:ascii="Times New Roman" w:eastAsia="Calibri" w:hAnsi="Times New Roman"/>
                <w:color w:val="000000"/>
              </w:rPr>
            </w:pPr>
          </w:p>
        </w:tc>
        <w:tc>
          <w:tcPr>
            <w:tcW w:w="630" w:type="dxa"/>
          </w:tcPr>
          <w:p w14:paraId="00FE509D" w14:textId="77777777" w:rsidR="000903A4" w:rsidRPr="000167DA" w:rsidRDefault="000903A4" w:rsidP="00936F5E">
            <w:pPr>
              <w:jc w:val="both"/>
              <w:rPr>
                <w:rFonts w:ascii="Times New Roman" w:eastAsia="Calibri" w:hAnsi="Times New Roman"/>
                <w:color w:val="000000"/>
              </w:rPr>
            </w:pPr>
          </w:p>
        </w:tc>
        <w:tc>
          <w:tcPr>
            <w:tcW w:w="630" w:type="dxa"/>
          </w:tcPr>
          <w:p w14:paraId="37674B56" w14:textId="77777777" w:rsidR="000903A4" w:rsidRPr="000167DA" w:rsidRDefault="000903A4" w:rsidP="00936F5E">
            <w:pPr>
              <w:jc w:val="both"/>
              <w:rPr>
                <w:rFonts w:ascii="Times New Roman" w:eastAsia="Calibri" w:hAnsi="Times New Roman"/>
                <w:color w:val="000000"/>
              </w:rPr>
            </w:pPr>
          </w:p>
        </w:tc>
        <w:tc>
          <w:tcPr>
            <w:tcW w:w="540" w:type="dxa"/>
          </w:tcPr>
          <w:p w14:paraId="10C1F3D8" w14:textId="77777777" w:rsidR="000903A4" w:rsidRPr="000167DA" w:rsidRDefault="000903A4" w:rsidP="00936F5E">
            <w:pPr>
              <w:jc w:val="both"/>
              <w:rPr>
                <w:rFonts w:ascii="Times New Roman" w:eastAsia="Calibri" w:hAnsi="Times New Roman"/>
                <w:color w:val="000000"/>
              </w:rPr>
            </w:pPr>
          </w:p>
        </w:tc>
      </w:tr>
      <w:tr w:rsidR="000903A4" w:rsidRPr="000167DA" w14:paraId="240ECC86" w14:textId="77777777" w:rsidTr="00936F5E">
        <w:tc>
          <w:tcPr>
            <w:tcW w:w="2576" w:type="dxa"/>
          </w:tcPr>
          <w:p w14:paraId="5160469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Carrying</w:t>
            </w:r>
          </w:p>
        </w:tc>
        <w:tc>
          <w:tcPr>
            <w:tcW w:w="540" w:type="dxa"/>
          </w:tcPr>
          <w:p w14:paraId="758162F9" w14:textId="77777777" w:rsidR="000903A4" w:rsidRPr="000167DA" w:rsidRDefault="000903A4" w:rsidP="00936F5E">
            <w:pPr>
              <w:jc w:val="both"/>
              <w:rPr>
                <w:rFonts w:ascii="Times New Roman" w:eastAsia="Calibri" w:hAnsi="Times New Roman"/>
                <w:color w:val="000000"/>
              </w:rPr>
            </w:pPr>
          </w:p>
        </w:tc>
        <w:tc>
          <w:tcPr>
            <w:tcW w:w="540" w:type="dxa"/>
          </w:tcPr>
          <w:p w14:paraId="7FBEF34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5B87B858" w14:textId="77777777" w:rsidR="000903A4" w:rsidRPr="000167DA" w:rsidRDefault="000903A4" w:rsidP="00936F5E">
            <w:pPr>
              <w:jc w:val="both"/>
              <w:rPr>
                <w:rFonts w:ascii="Times New Roman" w:eastAsia="Calibri" w:hAnsi="Times New Roman"/>
                <w:color w:val="000000"/>
              </w:rPr>
            </w:pPr>
          </w:p>
        </w:tc>
        <w:tc>
          <w:tcPr>
            <w:tcW w:w="630" w:type="dxa"/>
          </w:tcPr>
          <w:p w14:paraId="00B7E1D0" w14:textId="77777777" w:rsidR="000903A4" w:rsidRPr="000167DA" w:rsidRDefault="000903A4" w:rsidP="00936F5E">
            <w:pPr>
              <w:jc w:val="both"/>
              <w:rPr>
                <w:rFonts w:ascii="Times New Roman" w:eastAsia="Calibri" w:hAnsi="Times New Roman"/>
                <w:color w:val="000000"/>
              </w:rPr>
            </w:pPr>
          </w:p>
        </w:tc>
        <w:tc>
          <w:tcPr>
            <w:tcW w:w="3544" w:type="dxa"/>
          </w:tcPr>
          <w:p w14:paraId="295E93D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Little Physical Effort (-10 lbs.)</w:t>
            </w:r>
          </w:p>
        </w:tc>
        <w:tc>
          <w:tcPr>
            <w:tcW w:w="630" w:type="dxa"/>
          </w:tcPr>
          <w:p w14:paraId="2C5BAB67" w14:textId="77777777" w:rsidR="000903A4" w:rsidRPr="000167DA" w:rsidRDefault="000903A4" w:rsidP="00936F5E">
            <w:pPr>
              <w:jc w:val="both"/>
              <w:rPr>
                <w:rFonts w:ascii="Times New Roman" w:eastAsia="Calibri" w:hAnsi="Times New Roman"/>
                <w:color w:val="000000"/>
              </w:rPr>
            </w:pPr>
          </w:p>
        </w:tc>
        <w:tc>
          <w:tcPr>
            <w:tcW w:w="630" w:type="dxa"/>
          </w:tcPr>
          <w:p w14:paraId="53CB682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3D672DD8" w14:textId="77777777" w:rsidR="000903A4" w:rsidRPr="000167DA" w:rsidRDefault="000903A4" w:rsidP="00936F5E">
            <w:pPr>
              <w:jc w:val="both"/>
              <w:rPr>
                <w:rFonts w:ascii="Times New Roman" w:eastAsia="Calibri" w:hAnsi="Times New Roman"/>
                <w:color w:val="000000"/>
              </w:rPr>
            </w:pPr>
          </w:p>
        </w:tc>
        <w:tc>
          <w:tcPr>
            <w:tcW w:w="540" w:type="dxa"/>
          </w:tcPr>
          <w:p w14:paraId="3A5683E5" w14:textId="77777777" w:rsidR="000903A4" w:rsidRPr="000167DA" w:rsidRDefault="000903A4" w:rsidP="00936F5E">
            <w:pPr>
              <w:jc w:val="both"/>
              <w:rPr>
                <w:rFonts w:ascii="Times New Roman" w:eastAsia="Calibri" w:hAnsi="Times New Roman"/>
                <w:color w:val="000000"/>
              </w:rPr>
            </w:pPr>
          </w:p>
        </w:tc>
      </w:tr>
      <w:tr w:rsidR="000903A4" w:rsidRPr="000167DA" w14:paraId="449E6EED" w14:textId="77777777" w:rsidTr="00936F5E">
        <w:tc>
          <w:tcPr>
            <w:tcW w:w="2576" w:type="dxa"/>
          </w:tcPr>
          <w:p w14:paraId="66C8EC7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Pushing</w:t>
            </w:r>
          </w:p>
        </w:tc>
        <w:tc>
          <w:tcPr>
            <w:tcW w:w="540" w:type="dxa"/>
          </w:tcPr>
          <w:p w14:paraId="4524B5D9" w14:textId="77777777" w:rsidR="000903A4" w:rsidRPr="000167DA" w:rsidRDefault="000903A4" w:rsidP="00936F5E">
            <w:pPr>
              <w:jc w:val="both"/>
              <w:rPr>
                <w:rFonts w:ascii="Times New Roman" w:eastAsia="Calibri" w:hAnsi="Times New Roman"/>
                <w:color w:val="000000"/>
              </w:rPr>
            </w:pPr>
          </w:p>
        </w:tc>
        <w:tc>
          <w:tcPr>
            <w:tcW w:w="540" w:type="dxa"/>
          </w:tcPr>
          <w:p w14:paraId="2C61222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2567B6E4" w14:textId="77777777" w:rsidR="000903A4" w:rsidRPr="000167DA" w:rsidRDefault="000903A4" w:rsidP="00936F5E">
            <w:pPr>
              <w:jc w:val="both"/>
              <w:rPr>
                <w:rFonts w:ascii="Times New Roman" w:eastAsia="Calibri" w:hAnsi="Times New Roman"/>
                <w:color w:val="000000"/>
              </w:rPr>
            </w:pPr>
          </w:p>
        </w:tc>
        <w:tc>
          <w:tcPr>
            <w:tcW w:w="630" w:type="dxa"/>
          </w:tcPr>
          <w:p w14:paraId="16E00D51" w14:textId="77777777" w:rsidR="000903A4" w:rsidRPr="000167DA" w:rsidRDefault="000903A4" w:rsidP="00936F5E">
            <w:pPr>
              <w:jc w:val="both"/>
              <w:rPr>
                <w:rFonts w:ascii="Times New Roman" w:eastAsia="Calibri" w:hAnsi="Times New Roman"/>
                <w:color w:val="000000"/>
              </w:rPr>
            </w:pPr>
          </w:p>
        </w:tc>
        <w:tc>
          <w:tcPr>
            <w:tcW w:w="3544" w:type="dxa"/>
          </w:tcPr>
          <w:p w14:paraId="2C6B90A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Light Work (-20 lbs.)</w:t>
            </w:r>
          </w:p>
        </w:tc>
        <w:tc>
          <w:tcPr>
            <w:tcW w:w="630" w:type="dxa"/>
          </w:tcPr>
          <w:p w14:paraId="3599214C" w14:textId="77777777" w:rsidR="000903A4" w:rsidRPr="000167DA" w:rsidRDefault="000903A4" w:rsidP="00936F5E">
            <w:pPr>
              <w:jc w:val="both"/>
              <w:rPr>
                <w:rFonts w:ascii="Times New Roman" w:eastAsia="Calibri" w:hAnsi="Times New Roman"/>
                <w:color w:val="000000"/>
              </w:rPr>
            </w:pPr>
          </w:p>
        </w:tc>
        <w:tc>
          <w:tcPr>
            <w:tcW w:w="630" w:type="dxa"/>
          </w:tcPr>
          <w:p w14:paraId="4E9F372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D13A524" w14:textId="77777777" w:rsidR="000903A4" w:rsidRPr="000167DA" w:rsidRDefault="000903A4" w:rsidP="00936F5E">
            <w:pPr>
              <w:jc w:val="both"/>
              <w:rPr>
                <w:rFonts w:ascii="Times New Roman" w:eastAsia="Calibri" w:hAnsi="Times New Roman"/>
                <w:color w:val="000000"/>
              </w:rPr>
            </w:pPr>
          </w:p>
        </w:tc>
        <w:tc>
          <w:tcPr>
            <w:tcW w:w="540" w:type="dxa"/>
          </w:tcPr>
          <w:p w14:paraId="05B324FB" w14:textId="77777777" w:rsidR="000903A4" w:rsidRPr="000167DA" w:rsidRDefault="000903A4" w:rsidP="00936F5E">
            <w:pPr>
              <w:jc w:val="both"/>
              <w:rPr>
                <w:rFonts w:ascii="Times New Roman" w:eastAsia="Calibri" w:hAnsi="Times New Roman"/>
                <w:color w:val="000000"/>
              </w:rPr>
            </w:pPr>
          </w:p>
        </w:tc>
      </w:tr>
      <w:tr w:rsidR="000903A4" w:rsidRPr="000167DA" w14:paraId="4BA21F3E" w14:textId="77777777" w:rsidTr="00936F5E">
        <w:tc>
          <w:tcPr>
            <w:tcW w:w="2576" w:type="dxa"/>
          </w:tcPr>
          <w:p w14:paraId="0D12475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Pulling</w:t>
            </w:r>
          </w:p>
        </w:tc>
        <w:tc>
          <w:tcPr>
            <w:tcW w:w="540" w:type="dxa"/>
          </w:tcPr>
          <w:p w14:paraId="11480597" w14:textId="77777777" w:rsidR="000903A4" w:rsidRPr="000167DA" w:rsidRDefault="000903A4" w:rsidP="00936F5E">
            <w:pPr>
              <w:jc w:val="both"/>
              <w:rPr>
                <w:rFonts w:ascii="Times New Roman" w:eastAsia="Calibri" w:hAnsi="Times New Roman"/>
                <w:color w:val="000000"/>
              </w:rPr>
            </w:pPr>
          </w:p>
        </w:tc>
        <w:tc>
          <w:tcPr>
            <w:tcW w:w="540" w:type="dxa"/>
          </w:tcPr>
          <w:p w14:paraId="130B26A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2DD7BD39" w14:textId="77777777" w:rsidR="000903A4" w:rsidRPr="000167DA" w:rsidRDefault="000903A4" w:rsidP="00936F5E">
            <w:pPr>
              <w:jc w:val="both"/>
              <w:rPr>
                <w:rFonts w:ascii="Times New Roman" w:eastAsia="Calibri" w:hAnsi="Times New Roman"/>
                <w:color w:val="000000"/>
              </w:rPr>
            </w:pPr>
          </w:p>
        </w:tc>
        <w:tc>
          <w:tcPr>
            <w:tcW w:w="630" w:type="dxa"/>
          </w:tcPr>
          <w:p w14:paraId="48830FA5" w14:textId="77777777" w:rsidR="000903A4" w:rsidRPr="000167DA" w:rsidRDefault="000903A4" w:rsidP="00936F5E">
            <w:pPr>
              <w:jc w:val="both"/>
              <w:rPr>
                <w:rFonts w:ascii="Times New Roman" w:eastAsia="Calibri" w:hAnsi="Times New Roman"/>
                <w:color w:val="000000"/>
              </w:rPr>
            </w:pPr>
          </w:p>
        </w:tc>
        <w:tc>
          <w:tcPr>
            <w:tcW w:w="3544" w:type="dxa"/>
          </w:tcPr>
          <w:p w14:paraId="66FC01E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Medium Work (20-50 lbs.)</w:t>
            </w:r>
          </w:p>
        </w:tc>
        <w:tc>
          <w:tcPr>
            <w:tcW w:w="630" w:type="dxa"/>
          </w:tcPr>
          <w:p w14:paraId="6CE220BB" w14:textId="77777777" w:rsidR="000903A4" w:rsidRPr="000167DA" w:rsidRDefault="000903A4" w:rsidP="00936F5E">
            <w:pPr>
              <w:jc w:val="both"/>
              <w:rPr>
                <w:rFonts w:ascii="Times New Roman" w:eastAsia="Calibri" w:hAnsi="Times New Roman"/>
                <w:color w:val="000000"/>
              </w:rPr>
            </w:pPr>
          </w:p>
        </w:tc>
        <w:tc>
          <w:tcPr>
            <w:tcW w:w="630" w:type="dxa"/>
          </w:tcPr>
          <w:p w14:paraId="3A0EA50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5EDD4053" w14:textId="77777777" w:rsidR="000903A4" w:rsidRPr="000167DA" w:rsidRDefault="000903A4" w:rsidP="00936F5E">
            <w:pPr>
              <w:jc w:val="both"/>
              <w:rPr>
                <w:rFonts w:ascii="Times New Roman" w:eastAsia="Calibri" w:hAnsi="Times New Roman"/>
                <w:color w:val="000000"/>
              </w:rPr>
            </w:pPr>
          </w:p>
        </w:tc>
        <w:tc>
          <w:tcPr>
            <w:tcW w:w="540" w:type="dxa"/>
          </w:tcPr>
          <w:p w14:paraId="68F9A0FE" w14:textId="77777777" w:rsidR="000903A4" w:rsidRPr="000167DA" w:rsidRDefault="000903A4" w:rsidP="00936F5E">
            <w:pPr>
              <w:jc w:val="both"/>
              <w:rPr>
                <w:rFonts w:ascii="Times New Roman" w:eastAsia="Calibri" w:hAnsi="Times New Roman"/>
                <w:color w:val="000000"/>
              </w:rPr>
            </w:pPr>
          </w:p>
        </w:tc>
      </w:tr>
      <w:tr w:rsidR="000903A4" w:rsidRPr="000167DA" w14:paraId="3AA677C0" w14:textId="77777777" w:rsidTr="00936F5E">
        <w:tc>
          <w:tcPr>
            <w:tcW w:w="2576" w:type="dxa"/>
          </w:tcPr>
          <w:p w14:paraId="259567BD"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Climbing</w:t>
            </w:r>
          </w:p>
        </w:tc>
        <w:tc>
          <w:tcPr>
            <w:tcW w:w="540" w:type="dxa"/>
          </w:tcPr>
          <w:p w14:paraId="6FB98BCF" w14:textId="77777777" w:rsidR="000903A4" w:rsidRPr="000167DA" w:rsidRDefault="000903A4" w:rsidP="00936F5E">
            <w:pPr>
              <w:jc w:val="both"/>
              <w:rPr>
                <w:rFonts w:ascii="Times New Roman" w:eastAsia="Calibri" w:hAnsi="Times New Roman"/>
                <w:color w:val="000000"/>
              </w:rPr>
            </w:pPr>
          </w:p>
        </w:tc>
        <w:tc>
          <w:tcPr>
            <w:tcW w:w="540" w:type="dxa"/>
          </w:tcPr>
          <w:p w14:paraId="3C356F5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68FD7994" w14:textId="77777777" w:rsidR="000903A4" w:rsidRPr="000167DA" w:rsidRDefault="000903A4" w:rsidP="00936F5E">
            <w:pPr>
              <w:jc w:val="both"/>
              <w:rPr>
                <w:rFonts w:ascii="Times New Roman" w:eastAsia="Calibri" w:hAnsi="Times New Roman"/>
                <w:color w:val="000000"/>
              </w:rPr>
            </w:pPr>
          </w:p>
        </w:tc>
        <w:tc>
          <w:tcPr>
            <w:tcW w:w="630" w:type="dxa"/>
          </w:tcPr>
          <w:p w14:paraId="5F2E1135" w14:textId="77777777" w:rsidR="000903A4" w:rsidRPr="000167DA" w:rsidRDefault="000903A4" w:rsidP="00936F5E">
            <w:pPr>
              <w:jc w:val="both"/>
              <w:rPr>
                <w:rFonts w:ascii="Times New Roman" w:eastAsia="Calibri" w:hAnsi="Times New Roman"/>
                <w:color w:val="000000"/>
              </w:rPr>
            </w:pPr>
          </w:p>
        </w:tc>
        <w:tc>
          <w:tcPr>
            <w:tcW w:w="3544" w:type="dxa"/>
          </w:tcPr>
          <w:p w14:paraId="0557146B"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Heavy Work (50-100 lbs.)</w:t>
            </w:r>
          </w:p>
        </w:tc>
        <w:tc>
          <w:tcPr>
            <w:tcW w:w="630" w:type="dxa"/>
          </w:tcPr>
          <w:p w14:paraId="78B71181"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2276A64" w14:textId="77777777" w:rsidR="000903A4" w:rsidRPr="000167DA" w:rsidRDefault="000903A4" w:rsidP="00936F5E">
            <w:pPr>
              <w:jc w:val="both"/>
              <w:rPr>
                <w:rFonts w:ascii="Times New Roman" w:eastAsia="Calibri" w:hAnsi="Times New Roman"/>
                <w:color w:val="000000"/>
              </w:rPr>
            </w:pPr>
          </w:p>
        </w:tc>
        <w:tc>
          <w:tcPr>
            <w:tcW w:w="630" w:type="dxa"/>
          </w:tcPr>
          <w:p w14:paraId="5D2940CA" w14:textId="77777777" w:rsidR="000903A4" w:rsidRPr="000167DA" w:rsidRDefault="000903A4" w:rsidP="00936F5E">
            <w:pPr>
              <w:jc w:val="both"/>
              <w:rPr>
                <w:rFonts w:ascii="Times New Roman" w:eastAsia="Calibri" w:hAnsi="Times New Roman"/>
                <w:color w:val="000000"/>
              </w:rPr>
            </w:pPr>
          </w:p>
        </w:tc>
        <w:tc>
          <w:tcPr>
            <w:tcW w:w="540" w:type="dxa"/>
          </w:tcPr>
          <w:p w14:paraId="12A763A5" w14:textId="77777777" w:rsidR="000903A4" w:rsidRPr="000167DA" w:rsidRDefault="000903A4" w:rsidP="00936F5E">
            <w:pPr>
              <w:jc w:val="both"/>
              <w:rPr>
                <w:rFonts w:ascii="Times New Roman" w:eastAsia="Calibri" w:hAnsi="Times New Roman"/>
                <w:color w:val="000000"/>
              </w:rPr>
            </w:pPr>
          </w:p>
        </w:tc>
      </w:tr>
      <w:tr w:rsidR="000903A4" w:rsidRPr="000167DA" w14:paraId="7A2047D1" w14:textId="77777777" w:rsidTr="00936F5E">
        <w:tc>
          <w:tcPr>
            <w:tcW w:w="2576" w:type="dxa"/>
          </w:tcPr>
          <w:p w14:paraId="1F4CCD2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Balancing</w:t>
            </w:r>
          </w:p>
        </w:tc>
        <w:tc>
          <w:tcPr>
            <w:tcW w:w="540" w:type="dxa"/>
          </w:tcPr>
          <w:p w14:paraId="60681BAD" w14:textId="77777777" w:rsidR="000903A4" w:rsidRPr="000167DA" w:rsidRDefault="000903A4" w:rsidP="00936F5E">
            <w:pPr>
              <w:jc w:val="both"/>
              <w:rPr>
                <w:rFonts w:ascii="Times New Roman" w:eastAsia="Calibri" w:hAnsi="Times New Roman"/>
                <w:color w:val="000000"/>
              </w:rPr>
            </w:pPr>
          </w:p>
        </w:tc>
        <w:tc>
          <w:tcPr>
            <w:tcW w:w="540" w:type="dxa"/>
          </w:tcPr>
          <w:p w14:paraId="14FA9E02"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6D8C6440" w14:textId="77777777" w:rsidR="000903A4" w:rsidRPr="000167DA" w:rsidRDefault="000903A4" w:rsidP="00936F5E">
            <w:pPr>
              <w:jc w:val="both"/>
              <w:rPr>
                <w:rFonts w:ascii="Times New Roman" w:eastAsia="Calibri" w:hAnsi="Times New Roman"/>
                <w:color w:val="000000"/>
              </w:rPr>
            </w:pPr>
          </w:p>
        </w:tc>
        <w:tc>
          <w:tcPr>
            <w:tcW w:w="630" w:type="dxa"/>
          </w:tcPr>
          <w:p w14:paraId="3DEEEDED" w14:textId="77777777" w:rsidR="000903A4" w:rsidRPr="000167DA" w:rsidRDefault="000903A4" w:rsidP="00936F5E">
            <w:pPr>
              <w:jc w:val="both"/>
              <w:rPr>
                <w:rFonts w:ascii="Times New Roman" w:eastAsia="Calibri" w:hAnsi="Times New Roman"/>
                <w:color w:val="000000"/>
              </w:rPr>
            </w:pPr>
          </w:p>
        </w:tc>
        <w:tc>
          <w:tcPr>
            <w:tcW w:w="3544" w:type="dxa"/>
          </w:tcPr>
          <w:p w14:paraId="122A6E8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Very Heavy Work (100+ lbs.)</w:t>
            </w:r>
          </w:p>
        </w:tc>
        <w:tc>
          <w:tcPr>
            <w:tcW w:w="630" w:type="dxa"/>
          </w:tcPr>
          <w:p w14:paraId="00DFB55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13CCB8F" w14:textId="77777777" w:rsidR="000903A4" w:rsidRPr="000167DA" w:rsidRDefault="000903A4" w:rsidP="00936F5E">
            <w:pPr>
              <w:jc w:val="both"/>
              <w:rPr>
                <w:rFonts w:ascii="Times New Roman" w:eastAsia="Calibri" w:hAnsi="Times New Roman"/>
                <w:color w:val="000000"/>
              </w:rPr>
            </w:pPr>
          </w:p>
        </w:tc>
        <w:tc>
          <w:tcPr>
            <w:tcW w:w="630" w:type="dxa"/>
          </w:tcPr>
          <w:p w14:paraId="3459F794" w14:textId="77777777" w:rsidR="000903A4" w:rsidRPr="000167DA" w:rsidRDefault="000903A4" w:rsidP="00936F5E">
            <w:pPr>
              <w:jc w:val="both"/>
              <w:rPr>
                <w:rFonts w:ascii="Times New Roman" w:eastAsia="Calibri" w:hAnsi="Times New Roman"/>
                <w:color w:val="000000"/>
              </w:rPr>
            </w:pPr>
          </w:p>
        </w:tc>
        <w:tc>
          <w:tcPr>
            <w:tcW w:w="540" w:type="dxa"/>
          </w:tcPr>
          <w:p w14:paraId="7A7BCACE" w14:textId="77777777" w:rsidR="000903A4" w:rsidRPr="000167DA" w:rsidRDefault="000903A4" w:rsidP="00936F5E">
            <w:pPr>
              <w:jc w:val="both"/>
              <w:rPr>
                <w:rFonts w:ascii="Times New Roman" w:eastAsia="Calibri" w:hAnsi="Times New Roman"/>
                <w:color w:val="000000"/>
              </w:rPr>
            </w:pPr>
          </w:p>
        </w:tc>
      </w:tr>
      <w:tr w:rsidR="000903A4" w:rsidRPr="000167DA" w14:paraId="0E45875C" w14:textId="77777777" w:rsidTr="00936F5E">
        <w:tc>
          <w:tcPr>
            <w:tcW w:w="2576" w:type="dxa"/>
          </w:tcPr>
          <w:p w14:paraId="437012A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Stooping</w:t>
            </w:r>
          </w:p>
        </w:tc>
        <w:tc>
          <w:tcPr>
            <w:tcW w:w="540" w:type="dxa"/>
          </w:tcPr>
          <w:p w14:paraId="3D87DED7" w14:textId="77777777" w:rsidR="000903A4" w:rsidRPr="000167DA" w:rsidRDefault="000903A4" w:rsidP="00936F5E">
            <w:pPr>
              <w:jc w:val="both"/>
              <w:rPr>
                <w:rFonts w:ascii="Times New Roman" w:eastAsia="Calibri" w:hAnsi="Times New Roman"/>
                <w:color w:val="000000"/>
              </w:rPr>
            </w:pPr>
          </w:p>
        </w:tc>
        <w:tc>
          <w:tcPr>
            <w:tcW w:w="540" w:type="dxa"/>
          </w:tcPr>
          <w:p w14:paraId="207CBFF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6CDD22BF" w14:textId="77777777" w:rsidR="000903A4" w:rsidRPr="000167DA" w:rsidRDefault="000903A4" w:rsidP="00936F5E">
            <w:pPr>
              <w:jc w:val="both"/>
              <w:rPr>
                <w:rFonts w:ascii="Times New Roman" w:eastAsia="Calibri" w:hAnsi="Times New Roman"/>
                <w:color w:val="000000"/>
              </w:rPr>
            </w:pPr>
          </w:p>
        </w:tc>
        <w:tc>
          <w:tcPr>
            <w:tcW w:w="630" w:type="dxa"/>
          </w:tcPr>
          <w:p w14:paraId="7A8AE62E" w14:textId="77777777" w:rsidR="000903A4" w:rsidRPr="000167DA" w:rsidRDefault="000903A4" w:rsidP="00936F5E">
            <w:pPr>
              <w:jc w:val="both"/>
              <w:rPr>
                <w:rFonts w:ascii="Times New Roman" w:eastAsia="Calibri" w:hAnsi="Times New Roman"/>
                <w:color w:val="000000"/>
              </w:rPr>
            </w:pPr>
          </w:p>
        </w:tc>
        <w:tc>
          <w:tcPr>
            <w:tcW w:w="3544" w:type="dxa"/>
          </w:tcPr>
          <w:p w14:paraId="3DAD6906"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Environmental Conditions:</w:t>
            </w:r>
          </w:p>
        </w:tc>
        <w:tc>
          <w:tcPr>
            <w:tcW w:w="630" w:type="dxa"/>
          </w:tcPr>
          <w:p w14:paraId="40A2DDD3" w14:textId="77777777" w:rsidR="000903A4" w:rsidRPr="000167DA" w:rsidRDefault="000903A4" w:rsidP="00936F5E">
            <w:pPr>
              <w:jc w:val="both"/>
              <w:rPr>
                <w:rFonts w:ascii="Times New Roman" w:eastAsia="Calibri" w:hAnsi="Times New Roman"/>
                <w:color w:val="000000"/>
              </w:rPr>
            </w:pPr>
          </w:p>
        </w:tc>
        <w:tc>
          <w:tcPr>
            <w:tcW w:w="630" w:type="dxa"/>
          </w:tcPr>
          <w:p w14:paraId="4324CEE7" w14:textId="77777777" w:rsidR="000903A4" w:rsidRPr="000167DA" w:rsidRDefault="000903A4" w:rsidP="00936F5E">
            <w:pPr>
              <w:jc w:val="both"/>
              <w:rPr>
                <w:rFonts w:ascii="Times New Roman" w:eastAsia="Calibri" w:hAnsi="Times New Roman"/>
                <w:color w:val="000000"/>
              </w:rPr>
            </w:pPr>
          </w:p>
        </w:tc>
        <w:tc>
          <w:tcPr>
            <w:tcW w:w="630" w:type="dxa"/>
          </w:tcPr>
          <w:p w14:paraId="7622594B" w14:textId="77777777" w:rsidR="000903A4" w:rsidRPr="000167DA" w:rsidRDefault="000903A4" w:rsidP="00936F5E">
            <w:pPr>
              <w:jc w:val="both"/>
              <w:rPr>
                <w:rFonts w:ascii="Times New Roman" w:eastAsia="Calibri" w:hAnsi="Times New Roman"/>
                <w:color w:val="000000"/>
              </w:rPr>
            </w:pPr>
          </w:p>
        </w:tc>
        <w:tc>
          <w:tcPr>
            <w:tcW w:w="540" w:type="dxa"/>
          </w:tcPr>
          <w:p w14:paraId="1EC8893C" w14:textId="77777777" w:rsidR="000903A4" w:rsidRPr="000167DA" w:rsidRDefault="000903A4" w:rsidP="00936F5E">
            <w:pPr>
              <w:jc w:val="both"/>
              <w:rPr>
                <w:rFonts w:ascii="Times New Roman" w:eastAsia="Calibri" w:hAnsi="Times New Roman"/>
                <w:color w:val="000000"/>
              </w:rPr>
            </w:pPr>
          </w:p>
        </w:tc>
      </w:tr>
      <w:tr w:rsidR="000903A4" w:rsidRPr="000167DA" w14:paraId="35E929CE" w14:textId="77777777" w:rsidTr="00936F5E">
        <w:tc>
          <w:tcPr>
            <w:tcW w:w="2576" w:type="dxa"/>
          </w:tcPr>
          <w:p w14:paraId="1C668F9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Kneeling</w:t>
            </w:r>
          </w:p>
        </w:tc>
        <w:tc>
          <w:tcPr>
            <w:tcW w:w="540" w:type="dxa"/>
          </w:tcPr>
          <w:p w14:paraId="25A066E8" w14:textId="77777777" w:rsidR="000903A4" w:rsidRPr="000167DA" w:rsidRDefault="000903A4" w:rsidP="00936F5E">
            <w:pPr>
              <w:jc w:val="both"/>
              <w:rPr>
                <w:rFonts w:ascii="Times New Roman" w:eastAsia="Calibri" w:hAnsi="Times New Roman"/>
                <w:color w:val="000000"/>
              </w:rPr>
            </w:pPr>
          </w:p>
        </w:tc>
        <w:tc>
          <w:tcPr>
            <w:tcW w:w="540" w:type="dxa"/>
          </w:tcPr>
          <w:p w14:paraId="1598A93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1C9FD7FB" w14:textId="77777777" w:rsidR="000903A4" w:rsidRPr="000167DA" w:rsidRDefault="000903A4" w:rsidP="00936F5E">
            <w:pPr>
              <w:jc w:val="both"/>
              <w:rPr>
                <w:rFonts w:ascii="Times New Roman" w:eastAsia="Calibri" w:hAnsi="Times New Roman"/>
                <w:color w:val="000000"/>
              </w:rPr>
            </w:pPr>
          </w:p>
        </w:tc>
        <w:tc>
          <w:tcPr>
            <w:tcW w:w="630" w:type="dxa"/>
          </w:tcPr>
          <w:p w14:paraId="3B2D727A" w14:textId="77777777" w:rsidR="000903A4" w:rsidRPr="000167DA" w:rsidRDefault="000903A4" w:rsidP="00936F5E">
            <w:pPr>
              <w:jc w:val="both"/>
              <w:rPr>
                <w:rFonts w:ascii="Times New Roman" w:eastAsia="Calibri" w:hAnsi="Times New Roman"/>
                <w:color w:val="000000"/>
              </w:rPr>
            </w:pPr>
          </w:p>
        </w:tc>
        <w:tc>
          <w:tcPr>
            <w:tcW w:w="3544" w:type="dxa"/>
          </w:tcPr>
          <w:p w14:paraId="598D984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Cold (50 degrees F or less)</w:t>
            </w:r>
          </w:p>
        </w:tc>
        <w:tc>
          <w:tcPr>
            <w:tcW w:w="630" w:type="dxa"/>
          </w:tcPr>
          <w:p w14:paraId="28187D9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E97E05A" w14:textId="77777777" w:rsidR="000903A4" w:rsidRPr="000167DA" w:rsidRDefault="000903A4" w:rsidP="00936F5E">
            <w:pPr>
              <w:jc w:val="both"/>
              <w:rPr>
                <w:rFonts w:ascii="Times New Roman" w:eastAsia="Calibri" w:hAnsi="Times New Roman"/>
                <w:color w:val="000000"/>
              </w:rPr>
            </w:pPr>
          </w:p>
        </w:tc>
        <w:tc>
          <w:tcPr>
            <w:tcW w:w="630" w:type="dxa"/>
          </w:tcPr>
          <w:p w14:paraId="3386C140" w14:textId="77777777" w:rsidR="000903A4" w:rsidRPr="000167DA" w:rsidRDefault="000903A4" w:rsidP="00936F5E">
            <w:pPr>
              <w:jc w:val="both"/>
              <w:rPr>
                <w:rFonts w:ascii="Times New Roman" w:eastAsia="Calibri" w:hAnsi="Times New Roman"/>
                <w:color w:val="000000"/>
              </w:rPr>
            </w:pPr>
          </w:p>
        </w:tc>
        <w:tc>
          <w:tcPr>
            <w:tcW w:w="540" w:type="dxa"/>
          </w:tcPr>
          <w:p w14:paraId="53B084F2" w14:textId="77777777" w:rsidR="000903A4" w:rsidRPr="000167DA" w:rsidRDefault="000903A4" w:rsidP="00936F5E">
            <w:pPr>
              <w:jc w:val="both"/>
              <w:rPr>
                <w:rFonts w:ascii="Times New Roman" w:eastAsia="Calibri" w:hAnsi="Times New Roman"/>
                <w:color w:val="000000"/>
              </w:rPr>
            </w:pPr>
          </w:p>
        </w:tc>
      </w:tr>
      <w:tr w:rsidR="000903A4" w:rsidRPr="000167DA" w14:paraId="3564DE17" w14:textId="77777777" w:rsidTr="00936F5E">
        <w:tc>
          <w:tcPr>
            <w:tcW w:w="2576" w:type="dxa"/>
          </w:tcPr>
          <w:p w14:paraId="4CF5A14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Crouching</w:t>
            </w:r>
          </w:p>
        </w:tc>
        <w:tc>
          <w:tcPr>
            <w:tcW w:w="540" w:type="dxa"/>
          </w:tcPr>
          <w:p w14:paraId="0638C151" w14:textId="77777777" w:rsidR="000903A4" w:rsidRPr="000167DA" w:rsidRDefault="000903A4" w:rsidP="00936F5E">
            <w:pPr>
              <w:jc w:val="both"/>
              <w:rPr>
                <w:rFonts w:ascii="Times New Roman" w:eastAsia="Calibri" w:hAnsi="Times New Roman"/>
                <w:color w:val="000000"/>
              </w:rPr>
            </w:pPr>
          </w:p>
        </w:tc>
        <w:tc>
          <w:tcPr>
            <w:tcW w:w="540" w:type="dxa"/>
          </w:tcPr>
          <w:p w14:paraId="4A5CED7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6A0E81B6" w14:textId="77777777" w:rsidR="000903A4" w:rsidRPr="000167DA" w:rsidRDefault="000903A4" w:rsidP="00936F5E">
            <w:pPr>
              <w:jc w:val="both"/>
              <w:rPr>
                <w:rFonts w:ascii="Times New Roman" w:eastAsia="Calibri" w:hAnsi="Times New Roman"/>
                <w:color w:val="000000"/>
              </w:rPr>
            </w:pPr>
          </w:p>
        </w:tc>
        <w:tc>
          <w:tcPr>
            <w:tcW w:w="630" w:type="dxa"/>
          </w:tcPr>
          <w:p w14:paraId="499305A6" w14:textId="77777777" w:rsidR="000903A4" w:rsidRPr="000167DA" w:rsidRDefault="000903A4" w:rsidP="00936F5E">
            <w:pPr>
              <w:jc w:val="both"/>
              <w:rPr>
                <w:rFonts w:ascii="Times New Roman" w:eastAsia="Calibri" w:hAnsi="Times New Roman"/>
                <w:color w:val="000000"/>
              </w:rPr>
            </w:pPr>
          </w:p>
        </w:tc>
        <w:tc>
          <w:tcPr>
            <w:tcW w:w="3544" w:type="dxa"/>
          </w:tcPr>
          <w:p w14:paraId="284C85AD"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Heat (90 degrees F or more)</w:t>
            </w:r>
          </w:p>
        </w:tc>
        <w:tc>
          <w:tcPr>
            <w:tcW w:w="630" w:type="dxa"/>
          </w:tcPr>
          <w:p w14:paraId="1AB1058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142EEBE9" w14:textId="77777777" w:rsidR="000903A4" w:rsidRPr="000167DA" w:rsidRDefault="000903A4" w:rsidP="00936F5E">
            <w:pPr>
              <w:jc w:val="both"/>
              <w:rPr>
                <w:rFonts w:ascii="Times New Roman" w:eastAsia="Calibri" w:hAnsi="Times New Roman"/>
                <w:color w:val="000000"/>
              </w:rPr>
            </w:pPr>
          </w:p>
        </w:tc>
        <w:tc>
          <w:tcPr>
            <w:tcW w:w="630" w:type="dxa"/>
          </w:tcPr>
          <w:p w14:paraId="671CFC85" w14:textId="77777777" w:rsidR="000903A4" w:rsidRPr="000167DA" w:rsidRDefault="000903A4" w:rsidP="00936F5E">
            <w:pPr>
              <w:jc w:val="both"/>
              <w:rPr>
                <w:rFonts w:ascii="Times New Roman" w:eastAsia="Calibri" w:hAnsi="Times New Roman"/>
                <w:color w:val="000000"/>
              </w:rPr>
            </w:pPr>
          </w:p>
        </w:tc>
        <w:tc>
          <w:tcPr>
            <w:tcW w:w="540" w:type="dxa"/>
          </w:tcPr>
          <w:p w14:paraId="5E1060F7" w14:textId="77777777" w:rsidR="000903A4" w:rsidRPr="000167DA" w:rsidRDefault="000903A4" w:rsidP="00936F5E">
            <w:pPr>
              <w:jc w:val="both"/>
              <w:rPr>
                <w:rFonts w:ascii="Times New Roman" w:eastAsia="Calibri" w:hAnsi="Times New Roman"/>
                <w:color w:val="000000"/>
              </w:rPr>
            </w:pPr>
          </w:p>
        </w:tc>
      </w:tr>
      <w:tr w:rsidR="000903A4" w:rsidRPr="000167DA" w14:paraId="68C430F1" w14:textId="77777777" w:rsidTr="00936F5E">
        <w:tc>
          <w:tcPr>
            <w:tcW w:w="2576" w:type="dxa"/>
          </w:tcPr>
          <w:p w14:paraId="79A8E39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Crawling</w:t>
            </w:r>
          </w:p>
        </w:tc>
        <w:tc>
          <w:tcPr>
            <w:tcW w:w="540" w:type="dxa"/>
          </w:tcPr>
          <w:p w14:paraId="5F2FB30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43F4F787" w14:textId="77777777" w:rsidR="000903A4" w:rsidRPr="000167DA" w:rsidRDefault="000903A4" w:rsidP="00936F5E">
            <w:pPr>
              <w:jc w:val="both"/>
              <w:rPr>
                <w:rFonts w:ascii="Times New Roman" w:eastAsia="Calibri" w:hAnsi="Times New Roman"/>
                <w:color w:val="000000"/>
              </w:rPr>
            </w:pPr>
          </w:p>
        </w:tc>
        <w:tc>
          <w:tcPr>
            <w:tcW w:w="540" w:type="dxa"/>
          </w:tcPr>
          <w:p w14:paraId="27C8CEE9" w14:textId="77777777" w:rsidR="000903A4" w:rsidRPr="000167DA" w:rsidRDefault="000903A4" w:rsidP="00936F5E">
            <w:pPr>
              <w:jc w:val="both"/>
              <w:rPr>
                <w:rFonts w:ascii="Times New Roman" w:eastAsia="Calibri" w:hAnsi="Times New Roman"/>
                <w:color w:val="000000"/>
              </w:rPr>
            </w:pPr>
          </w:p>
        </w:tc>
        <w:tc>
          <w:tcPr>
            <w:tcW w:w="630" w:type="dxa"/>
          </w:tcPr>
          <w:p w14:paraId="5DB68474" w14:textId="77777777" w:rsidR="000903A4" w:rsidRPr="000167DA" w:rsidRDefault="000903A4" w:rsidP="00936F5E">
            <w:pPr>
              <w:jc w:val="both"/>
              <w:rPr>
                <w:rFonts w:ascii="Times New Roman" w:eastAsia="Calibri" w:hAnsi="Times New Roman"/>
                <w:color w:val="000000"/>
              </w:rPr>
            </w:pPr>
          </w:p>
        </w:tc>
        <w:tc>
          <w:tcPr>
            <w:tcW w:w="3544" w:type="dxa"/>
          </w:tcPr>
          <w:p w14:paraId="3E043EB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Temperature Changes</w:t>
            </w:r>
          </w:p>
        </w:tc>
        <w:tc>
          <w:tcPr>
            <w:tcW w:w="630" w:type="dxa"/>
          </w:tcPr>
          <w:p w14:paraId="43E7C861" w14:textId="77777777" w:rsidR="000903A4" w:rsidRPr="000167DA" w:rsidRDefault="000903A4" w:rsidP="00936F5E">
            <w:pPr>
              <w:jc w:val="both"/>
              <w:rPr>
                <w:rFonts w:ascii="Times New Roman" w:eastAsia="Calibri" w:hAnsi="Times New Roman"/>
                <w:color w:val="000000"/>
              </w:rPr>
            </w:pPr>
          </w:p>
        </w:tc>
        <w:tc>
          <w:tcPr>
            <w:tcW w:w="630" w:type="dxa"/>
          </w:tcPr>
          <w:p w14:paraId="2DFF046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B58FB73" w14:textId="77777777" w:rsidR="000903A4" w:rsidRPr="000167DA" w:rsidRDefault="000903A4" w:rsidP="00936F5E">
            <w:pPr>
              <w:jc w:val="both"/>
              <w:rPr>
                <w:rFonts w:ascii="Times New Roman" w:eastAsia="Calibri" w:hAnsi="Times New Roman"/>
                <w:color w:val="000000"/>
              </w:rPr>
            </w:pPr>
          </w:p>
        </w:tc>
        <w:tc>
          <w:tcPr>
            <w:tcW w:w="540" w:type="dxa"/>
          </w:tcPr>
          <w:p w14:paraId="0FB33350" w14:textId="77777777" w:rsidR="000903A4" w:rsidRPr="000167DA" w:rsidRDefault="000903A4" w:rsidP="00936F5E">
            <w:pPr>
              <w:jc w:val="both"/>
              <w:rPr>
                <w:rFonts w:ascii="Times New Roman" w:eastAsia="Calibri" w:hAnsi="Times New Roman"/>
                <w:color w:val="000000"/>
              </w:rPr>
            </w:pPr>
          </w:p>
        </w:tc>
      </w:tr>
      <w:tr w:rsidR="000903A4" w:rsidRPr="000167DA" w14:paraId="2F140A31" w14:textId="77777777" w:rsidTr="00936F5E">
        <w:tc>
          <w:tcPr>
            <w:tcW w:w="2576" w:type="dxa"/>
          </w:tcPr>
          <w:p w14:paraId="4996862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Reaching</w:t>
            </w:r>
          </w:p>
        </w:tc>
        <w:tc>
          <w:tcPr>
            <w:tcW w:w="540" w:type="dxa"/>
          </w:tcPr>
          <w:p w14:paraId="2EA6A3D9" w14:textId="77777777" w:rsidR="000903A4" w:rsidRPr="000167DA" w:rsidRDefault="000903A4" w:rsidP="00936F5E">
            <w:pPr>
              <w:jc w:val="both"/>
              <w:rPr>
                <w:rFonts w:ascii="Times New Roman" w:eastAsia="Calibri" w:hAnsi="Times New Roman"/>
                <w:color w:val="000000"/>
              </w:rPr>
            </w:pPr>
          </w:p>
        </w:tc>
        <w:tc>
          <w:tcPr>
            <w:tcW w:w="540" w:type="dxa"/>
          </w:tcPr>
          <w:p w14:paraId="49E88F7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79D423E3" w14:textId="77777777" w:rsidR="000903A4" w:rsidRPr="000167DA" w:rsidRDefault="000903A4" w:rsidP="00936F5E">
            <w:pPr>
              <w:jc w:val="both"/>
              <w:rPr>
                <w:rFonts w:ascii="Times New Roman" w:eastAsia="Calibri" w:hAnsi="Times New Roman"/>
                <w:color w:val="000000"/>
              </w:rPr>
            </w:pPr>
          </w:p>
        </w:tc>
        <w:tc>
          <w:tcPr>
            <w:tcW w:w="630" w:type="dxa"/>
          </w:tcPr>
          <w:p w14:paraId="5A71B7FF" w14:textId="77777777" w:rsidR="000903A4" w:rsidRPr="000167DA" w:rsidRDefault="000903A4" w:rsidP="00936F5E">
            <w:pPr>
              <w:jc w:val="both"/>
              <w:rPr>
                <w:rFonts w:ascii="Times New Roman" w:eastAsia="Calibri" w:hAnsi="Times New Roman"/>
                <w:color w:val="000000"/>
              </w:rPr>
            </w:pPr>
          </w:p>
        </w:tc>
        <w:tc>
          <w:tcPr>
            <w:tcW w:w="3544" w:type="dxa"/>
          </w:tcPr>
          <w:p w14:paraId="57AC874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Wetness</w:t>
            </w:r>
          </w:p>
        </w:tc>
        <w:tc>
          <w:tcPr>
            <w:tcW w:w="630" w:type="dxa"/>
          </w:tcPr>
          <w:p w14:paraId="10CEA03D"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61E5F7C9" w14:textId="77777777" w:rsidR="000903A4" w:rsidRPr="000167DA" w:rsidRDefault="000903A4" w:rsidP="00936F5E">
            <w:pPr>
              <w:jc w:val="both"/>
              <w:rPr>
                <w:rFonts w:ascii="Times New Roman" w:eastAsia="Calibri" w:hAnsi="Times New Roman"/>
                <w:color w:val="000000"/>
              </w:rPr>
            </w:pPr>
          </w:p>
        </w:tc>
        <w:tc>
          <w:tcPr>
            <w:tcW w:w="630" w:type="dxa"/>
          </w:tcPr>
          <w:p w14:paraId="4E5FB9A1" w14:textId="77777777" w:rsidR="000903A4" w:rsidRPr="000167DA" w:rsidRDefault="000903A4" w:rsidP="00936F5E">
            <w:pPr>
              <w:jc w:val="both"/>
              <w:rPr>
                <w:rFonts w:ascii="Times New Roman" w:eastAsia="Calibri" w:hAnsi="Times New Roman"/>
                <w:color w:val="000000"/>
              </w:rPr>
            </w:pPr>
          </w:p>
        </w:tc>
        <w:tc>
          <w:tcPr>
            <w:tcW w:w="540" w:type="dxa"/>
          </w:tcPr>
          <w:p w14:paraId="496126A3" w14:textId="77777777" w:rsidR="000903A4" w:rsidRPr="000167DA" w:rsidRDefault="000903A4" w:rsidP="00936F5E">
            <w:pPr>
              <w:jc w:val="both"/>
              <w:rPr>
                <w:rFonts w:ascii="Times New Roman" w:eastAsia="Calibri" w:hAnsi="Times New Roman"/>
                <w:color w:val="000000"/>
              </w:rPr>
            </w:pPr>
          </w:p>
        </w:tc>
      </w:tr>
      <w:tr w:rsidR="000903A4" w:rsidRPr="000167DA" w14:paraId="2B2A0993" w14:textId="77777777" w:rsidTr="00936F5E">
        <w:tc>
          <w:tcPr>
            <w:tcW w:w="2576" w:type="dxa"/>
          </w:tcPr>
          <w:p w14:paraId="2ED7BE8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Handling</w:t>
            </w:r>
          </w:p>
        </w:tc>
        <w:tc>
          <w:tcPr>
            <w:tcW w:w="540" w:type="dxa"/>
          </w:tcPr>
          <w:p w14:paraId="25B470B9" w14:textId="77777777" w:rsidR="000903A4" w:rsidRPr="000167DA" w:rsidRDefault="000903A4" w:rsidP="00936F5E">
            <w:pPr>
              <w:jc w:val="both"/>
              <w:rPr>
                <w:rFonts w:ascii="Times New Roman" w:eastAsia="Calibri" w:hAnsi="Times New Roman"/>
                <w:color w:val="000000"/>
              </w:rPr>
            </w:pPr>
          </w:p>
        </w:tc>
        <w:tc>
          <w:tcPr>
            <w:tcW w:w="540" w:type="dxa"/>
          </w:tcPr>
          <w:p w14:paraId="1655277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5BD8249F" w14:textId="77777777" w:rsidR="000903A4" w:rsidRPr="000167DA" w:rsidRDefault="000903A4" w:rsidP="00936F5E">
            <w:pPr>
              <w:jc w:val="both"/>
              <w:rPr>
                <w:rFonts w:ascii="Times New Roman" w:eastAsia="Calibri" w:hAnsi="Times New Roman"/>
                <w:color w:val="000000"/>
              </w:rPr>
            </w:pPr>
          </w:p>
        </w:tc>
        <w:tc>
          <w:tcPr>
            <w:tcW w:w="630" w:type="dxa"/>
          </w:tcPr>
          <w:p w14:paraId="0E01D589" w14:textId="77777777" w:rsidR="000903A4" w:rsidRPr="000167DA" w:rsidRDefault="000903A4" w:rsidP="00936F5E">
            <w:pPr>
              <w:jc w:val="both"/>
              <w:rPr>
                <w:rFonts w:ascii="Times New Roman" w:eastAsia="Calibri" w:hAnsi="Times New Roman"/>
                <w:color w:val="000000"/>
              </w:rPr>
            </w:pPr>
          </w:p>
        </w:tc>
        <w:tc>
          <w:tcPr>
            <w:tcW w:w="3544" w:type="dxa"/>
          </w:tcPr>
          <w:p w14:paraId="7769A03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Humidity</w:t>
            </w:r>
          </w:p>
        </w:tc>
        <w:tc>
          <w:tcPr>
            <w:tcW w:w="630" w:type="dxa"/>
          </w:tcPr>
          <w:p w14:paraId="2A3447B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32AFA99F" w14:textId="77777777" w:rsidR="000903A4" w:rsidRPr="000167DA" w:rsidRDefault="000903A4" w:rsidP="00936F5E">
            <w:pPr>
              <w:jc w:val="both"/>
              <w:rPr>
                <w:rFonts w:ascii="Times New Roman" w:eastAsia="Calibri" w:hAnsi="Times New Roman"/>
                <w:color w:val="000000"/>
              </w:rPr>
            </w:pPr>
          </w:p>
        </w:tc>
        <w:tc>
          <w:tcPr>
            <w:tcW w:w="630" w:type="dxa"/>
          </w:tcPr>
          <w:p w14:paraId="180AFB73" w14:textId="77777777" w:rsidR="000903A4" w:rsidRPr="000167DA" w:rsidRDefault="000903A4" w:rsidP="00936F5E">
            <w:pPr>
              <w:jc w:val="both"/>
              <w:rPr>
                <w:rFonts w:ascii="Times New Roman" w:eastAsia="Calibri" w:hAnsi="Times New Roman"/>
                <w:color w:val="000000"/>
              </w:rPr>
            </w:pPr>
          </w:p>
        </w:tc>
        <w:tc>
          <w:tcPr>
            <w:tcW w:w="540" w:type="dxa"/>
          </w:tcPr>
          <w:p w14:paraId="785D3793" w14:textId="77777777" w:rsidR="000903A4" w:rsidRPr="000167DA" w:rsidRDefault="000903A4" w:rsidP="00936F5E">
            <w:pPr>
              <w:jc w:val="both"/>
              <w:rPr>
                <w:rFonts w:ascii="Times New Roman" w:eastAsia="Calibri" w:hAnsi="Times New Roman"/>
                <w:color w:val="000000"/>
              </w:rPr>
            </w:pPr>
          </w:p>
        </w:tc>
      </w:tr>
      <w:tr w:rsidR="000903A4" w:rsidRPr="000167DA" w14:paraId="08D8CF43" w14:textId="77777777" w:rsidTr="00936F5E">
        <w:tc>
          <w:tcPr>
            <w:tcW w:w="2576" w:type="dxa"/>
          </w:tcPr>
          <w:p w14:paraId="06BE19F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Grasping</w:t>
            </w:r>
          </w:p>
        </w:tc>
        <w:tc>
          <w:tcPr>
            <w:tcW w:w="540" w:type="dxa"/>
          </w:tcPr>
          <w:p w14:paraId="45F67F68" w14:textId="77777777" w:rsidR="000903A4" w:rsidRPr="000167DA" w:rsidRDefault="000903A4" w:rsidP="00936F5E">
            <w:pPr>
              <w:jc w:val="both"/>
              <w:rPr>
                <w:rFonts w:ascii="Times New Roman" w:eastAsia="Calibri" w:hAnsi="Times New Roman"/>
                <w:color w:val="000000"/>
              </w:rPr>
            </w:pPr>
          </w:p>
        </w:tc>
        <w:tc>
          <w:tcPr>
            <w:tcW w:w="540" w:type="dxa"/>
          </w:tcPr>
          <w:p w14:paraId="1C82837D"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55FB098E" w14:textId="77777777" w:rsidR="000903A4" w:rsidRPr="000167DA" w:rsidRDefault="000903A4" w:rsidP="00936F5E">
            <w:pPr>
              <w:jc w:val="both"/>
              <w:rPr>
                <w:rFonts w:ascii="Times New Roman" w:eastAsia="Calibri" w:hAnsi="Times New Roman"/>
                <w:color w:val="000000"/>
              </w:rPr>
            </w:pPr>
          </w:p>
        </w:tc>
        <w:tc>
          <w:tcPr>
            <w:tcW w:w="630" w:type="dxa"/>
          </w:tcPr>
          <w:p w14:paraId="1AAA80CD" w14:textId="77777777" w:rsidR="000903A4" w:rsidRPr="000167DA" w:rsidRDefault="000903A4" w:rsidP="00936F5E">
            <w:pPr>
              <w:jc w:val="both"/>
              <w:rPr>
                <w:rFonts w:ascii="Times New Roman" w:eastAsia="Calibri" w:hAnsi="Times New Roman"/>
                <w:color w:val="000000"/>
              </w:rPr>
            </w:pPr>
          </w:p>
        </w:tc>
        <w:tc>
          <w:tcPr>
            <w:tcW w:w="3544" w:type="dxa"/>
          </w:tcPr>
          <w:p w14:paraId="1A1C07C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Extreme Noise or Vibration</w:t>
            </w:r>
          </w:p>
        </w:tc>
        <w:tc>
          <w:tcPr>
            <w:tcW w:w="630" w:type="dxa"/>
          </w:tcPr>
          <w:p w14:paraId="40620AF8" w14:textId="77777777" w:rsidR="000903A4" w:rsidRPr="000167DA" w:rsidRDefault="000903A4" w:rsidP="00936F5E">
            <w:pPr>
              <w:jc w:val="both"/>
              <w:rPr>
                <w:rFonts w:ascii="Times New Roman" w:eastAsia="Calibri" w:hAnsi="Times New Roman"/>
                <w:color w:val="000000"/>
              </w:rPr>
            </w:pPr>
          </w:p>
        </w:tc>
        <w:tc>
          <w:tcPr>
            <w:tcW w:w="630" w:type="dxa"/>
          </w:tcPr>
          <w:p w14:paraId="0C4BAB1B"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DEFEA92" w14:textId="77777777" w:rsidR="000903A4" w:rsidRPr="000167DA" w:rsidRDefault="000903A4" w:rsidP="00936F5E">
            <w:pPr>
              <w:jc w:val="both"/>
              <w:rPr>
                <w:rFonts w:ascii="Times New Roman" w:eastAsia="Calibri" w:hAnsi="Times New Roman"/>
                <w:color w:val="000000"/>
              </w:rPr>
            </w:pPr>
          </w:p>
        </w:tc>
        <w:tc>
          <w:tcPr>
            <w:tcW w:w="540" w:type="dxa"/>
          </w:tcPr>
          <w:p w14:paraId="0806D2FC" w14:textId="77777777" w:rsidR="000903A4" w:rsidRPr="000167DA" w:rsidRDefault="000903A4" w:rsidP="00936F5E">
            <w:pPr>
              <w:jc w:val="both"/>
              <w:rPr>
                <w:rFonts w:ascii="Times New Roman" w:eastAsia="Calibri" w:hAnsi="Times New Roman"/>
                <w:color w:val="000000"/>
              </w:rPr>
            </w:pPr>
          </w:p>
        </w:tc>
      </w:tr>
      <w:tr w:rsidR="000903A4" w:rsidRPr="000167DA" w14:paraId="375A4F03" w14:textId="77777777" w:rsidTr="00936F5E">
        <w:tc>
          <w:tcPr>
            <w:tcW w:w="2576" w:type="dxa"/>
          </w:tcPr>
          <w:p w14:paraId="0093FC4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Twisting</w:t>
            </w:r>
          </w:p>
        </w:tc>
        <w:tc>
          <w:tcPr>
            <w:tcW w:w="540" w:type="dxa"/>
          </w:tcPr>
          <w:p w14:paraId="48421FD0" w14:textId="77777777" w:rsidR="000903A4" w:rsidRPr="000167DA" w:rsidRDefault="000903A4" w:rsidP="00936F5E">
            <w:pPr>
              <w:jc w:val="both"/>
              <w:rPr>
                <w:rFonts w:ascii="Times New Roman" w:eastAsia="Calibri" w:hAnsi="Times New Roman"/>
                <w:color w:val="000000"/>
              </w:rPr>
            </w:pPr>
          </w:p>
        </w:tc>
        <w:tc>
          <w:tcPr>
            <w:tcW w:w="540" w:type="dxa"/>
          </w:tcPr>
          <w:p w14:paraId="2BCB373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2E13322C" w14:textId="77777777" w:rsidR="000903A4" w:rsidRPr="000167DA" w:rsidRDefault="000903A4" w:rsidP="00936F5E">
            <w:pPr>
              <w:jc w:val="both"/>
              <w:rPr>
                <w:rFonts w:ascii="Times New Roman" w:eastAsia="Calibri" w:hAnsi="Times New Roman"/>
                <w:color w:val="000000"/>
              </w:rPr>
            </w:pPr>
          </w:p>
        </w:tc>
        <w:tc>
          <w:tcPr>
            <w:tcW w:w="630" w:type="dxa"/>
          </w:tcPr>
          <w:p w14:paraId="317883FF" w14:textId="77777777" w:rsidR="000903A4" w:rsidRPr="000167DA" w:rsidRDefault="000903A4" w:rsidP="00936F5E">
            <w:pPr>
              <w:jc w:val="both"/>
              <w:rPr>
                <w:rFonts w:ascii="Times New Roman" w:eastAsia="Calibri" w:hAnsi="Times New Roman"/>
                <w:color w:val="000000"/>
              </w:rPr>
            </w:pPr>
          </w:p>
        </w:tc>
        <w:tc>
          <w:tcPr>
            <w:tcW w:w="3544" w:type="dxa"/>
          </w:tcPr>
          <w:p w14:paraId="776CA872"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Chemicals</w:t>
            </w:r>
          </w:p>
        </w:tc>
        <w:tc>
          <w:tcPr>
            <w:tcW w:w="630" w:type="dxa"/>
          </w:tcPr>
          <w:p w14:paraId="1E87235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1627E51" w14:textId="77777777" w:rsidR="000903A4" w:rsidRPr="000167DA" w:rsidRDefault="000903A4" w:rsidP="00936F5E">
            <w:pPr>
              <w:jc w:val="both"/>
              <w:rPr>
                <w:rFonts w:ascii="Times New Roman" w:eastAsia="Calibri" w:hAnsi="Times New Roman"/>
                <w:color w:val="000000"/>
              </w:rPr>
            </w:pPr>
          </w:p>
        </w:tc>
        <w:tc>
          <w:tcPr>
            <w:tcW w:w="630" w:type="dxa"/>
          </w:tcPr>
          <w:p w14:paraId="7A94C37D" w14:textId="77777777" w:rsidR="000903A4" w:rsidRPr="000167DA" w:rsidRDefault="000903A4" w:rsidP="00936F5E">
            <w:pPr>
              <w:jc w:val="both"/>
              <w:rPr>
                <w:rFonts w:ascii="Times New Roman" w:eastAsia="Calibri" w:hAnsi="Times New Roman"/>
                <w:color w:val="000000"/>
              </w:rPr>
            </w:pPr>
          </w:p>
        </w:tc>
        <w:tc>
          <w:tcPr>
            <w:tcW w:w="540" w:type="dxa"/>
          </w:tcPr>
          <w:p w14:paraId="381C78FD" w14:textId="77777777" w:rsidR="000903A4" w:rsidRPr="000167DA" w:rsidRDefault="000903A4" w:rsidP="00936F5E">
            <w:pPr>
              <w:jc w:val="both"/>
              <w:rPr>
                <w:rFonts w:ascii="Times New Roman" w:eastAsia="Calibri" w:hAnsi="Times New Roman"/>
                <w:color w:val="000000"/>
              </w:rPr>
            </w:pPr>
          </w:p>
        </w:tc>
      </w:tr>
      <w:tr w:rsidR="000903A4" w:rsidRPr="000167DA" w14:paraId="25C70200" w14:textId="77777777" w:rsidTr="00936F5E">
        <w:tc>
          <w:tcPr>
            <w:tcW w:w="2576" w:type="dxa"/>
          </w:tcPr>
          <w:p w14:paraId="1E95FC6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Feeling</w:t>
            </w:r>
          </w:p>
        </w:tc>
        <w:tc>
          <w:tcPr>
            <w:tcW w:w="540" w:type="dxa"/>
          </w:tcPr>
          <w:p w14:paraId="7B010535" w14:textId="77777777" w:rsidR="000903A4" w:rsidRPr="000167DA" w:rsidRDefault="000903A4" w:rsidP="00936F5E">
            <w:pPr>
              <w:jc w:val="both"/>
              <w:rPr>
                <w:rFonts w:ascii="Times New Roman" w:eastAsia="Calibri" w:hAnsi="Times New Roman"/>
                <w:color w:val="000000"/>
              </w:rPr>
            </w:pPr>
          </w:p>
        </w:tc>
        <w:tc>
          <w:tcPr>
            <w:tcW w:w="540" w:type="dxa"/>
          </w:tcPr>
          <w:p w14:paraId="7131C3E1" w14:textId="77777777" w:rsidR="000903A4" w:rsidRPr="000167DA" w:rsidRDefault="000903A4" w:rsidP="00936F5E">
            <w:pPr>
              <w:jc w:val="both"/>
              <w:rPr>
                <w:rFonts w:ascii="Times New Roman" w:eastAsia="Calibri" w:hAnsi="Times New Roman"/>
                <w:color w:val="000000"/>
              </w:rPr>
            </w:pPr>
          </w:p>
        </w:tc>
        <w:tc>
          <w:tcPr>
            <w:tcW w:w="540" w:type="dxa"/>
          </w:tcPr>
          <w:p w14:paraId="1D3471D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0001377B" w14:textId="77777777" w:rsidR="000903A4" w:rsidRPr="000167DA" w:rsidRDefault="000903A4" w:rsidP="00936F5E">
            <w:pPr>
              <w:jc w:val="both"/>
              <w:rPr>
                <w:rFonts w:ascii="Times New Roman" w:eastAsia="Calibri" w:hAnsi="Times New Roman"/>
                <w:color w:val="000000"/>
              </w:rPr>
            </w:pPr>
          </w:p>
        </w:tc>
        <w:tc>
          <w:tcPr>
            <w:tcW w:w="3544" w:type="dxa"/>
          </w:tcPr>
          <w:p w14:paraId="49BA176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Gases and Fumes</w:t>
            </w:r>
          </w:p>
        </w:tc>
        <w:tc>
          <w:tcPr>
            <w:tcW w:w="630" w:type="dxa"/>
          </w:tcPr>
          <w:p w14:paraId="03202988" w14:textId="77777777" w:rsidR="000903A4" w:rsidRPr="000167DA" w:rsidRDefault="000903A4" w:rsidP="00936F5E">
            <w:pPr>
              <w:jc w:val="both"/>
              <w:rPr>
                <w:rFonts w:ascii="Times New Roman" w:eastAsia="Calibri" w:hAnsi="Times New Roman"/>
                <w:color w:val="000000"/>
              </w:rPr>
            </w:pPr>
          </w:p>
        </w:tc>
        <w:tc>
          <w:tcPr>
            <w:tcW w:w="630" w:type="dxa"/>
          </w:tcPr>
          <w:p w14:paraId="03E5EB5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6827DDE" w14:textId="77777777" w:rsidR="000903A4" w:rsidRPr="000167DA" w:rsidRDefault="000903A4" w:rsidP="00936F5E">
            <w:pPr>
              <w:jc w:val="both"/>
              <w:rPr>
                <w:rFonts w:ascii="Times New Roman" w:eastAsia="Calibri" w:hAnsi="Times New Roman"/>
                <w:color w:val="000000"/>
              </w:rPr>
            </w:pPr>
          </w:p>
        </w:tc>
        <w:tc>
          <w:tcPr>
            <w:tcW w:w="540" w:type="dxa"/>
          </w:tcPr>
          <w:p w14:paraId="77237185" w14:textId="77777777" w:rsidR="000903A4" w:rsidRPr="000167DA" w:rsidRDefault="000903A4" w:rsidP="00936F5E">
            <w:pPr>
              <w:jc w:val="both"/>
              <w:rPr>
                <w:rFonts w:ascii="Times New Roman" w:eastAsia="Calibri" w:hAnsi="Times New Roman"/>
                <w:color w:val="000000"/>
              </w:rPr>
            </w:pPr>
          </w:p>
        </w:tc>
      </w:tr>
      <w:tr w:rsidR="000903A4" w:rsidRPr="000167DA" w14:paraId="2A30AFF2" w14:textId="77777777" w:rsidTr="00936F5E">
        <w:tc>
          <w:tcPr>
            <w:tcW w:w="2576" w:type="dxa"/>
          </w:tcPr>
          <w:p w14:paraId="5EA493D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Talking</w:t>
            </w:r>
          </w:p>
        </w:tc>
        <w:tc>
          <w:tcPr>
            <w:tcW w:w="540" w:type="dxa"/>
          </w:tcPr>
          <w:p w14:paraId="6AC870C6" w14:textId="77777777" w:rsidR="000903A4" w:rsidRPr="000167DA" w:rsidRDefault="000903A4" w:rsidP="00936F5E">
            <w:pPr>
              <w:jc w:val="both"/>
              <w:rPr>
                <w:rFonts w:ascii="Times New Roman" w:eastAsia="Calibri" w:hAnsi="Times New Roman"/>
                <w:color w:val="000000"/>
              </w:rPr>
            </w:pPr>
          </w:p>
        </w:tc>
        <w:tc>
          <w:tcPr>
            <w:tcW w:w="540" w:type="dxa"/>
          </w:tcPr>
          <w:p w14:paraId="269B5BAF" w14:textId="77777777" w:rsidR="000903A4" w:rsidRPr="000167DA" w:rsidRDefault="000903A4" w:rsidP="00936F5E">
            <w:pPr>
              <w:jc w:val="both"/>
              <w:rPr>
                <w:rFonts w:ascii="Times New Roman" w:eastAsia="Calibri" w:hAnsi="Times New Roman"/>
                <w:color w:val="000000"/>
              </w:rPr>
            </w:pPr>
          </w:p>
        </w:tc>
        <w:tc>
          <w:tcPr>
            <w:tcW w:w="540" w:type="dxa"/>
          </w:tcPr>
          <w:p w14:paraId="311916E0" w14:textId="77777777" w:rsidR="000903A4" w:rsidRPr="000167DA" w:rsidRDefault="000903A4" w:rsidP="00936F5E">
            <w:pPr>
              <w:jc w:val="both"/>
              <w:rPr>
                <w:rFonts w:ascii="Times New Roman" w:eastAsia="Calibri" w:hAnsi="Times New Roman"/>
                <w:color w:val="000000"/>
              </w:rPr>
            </w:pPr>
          </w:p>
        </w:tc>
        <w:tc>
          <w:tcPr>
            <w:tcW w:w="630" w:type="dxa"/>
          </w:tcPr>
          <w:p w14:paraId="2A8F6219" w14:textId="77777777" w:rsidR="000903A4" w:rsidRPr="000167DA" w:rsidRDefault="000903A4" w:rsidP="00936F5E">
            <w:pPr>
              <w:jc w:val="both"/>
              <w:rPr>
                <w:rFonts w:ascii="Times New Roman" w:eastAsia="Calibri" w:hAnsi="Times New Roman"/>
                <w:color w:val="000000"/>
              </w:rPr>
            </w:pPr>
            <w:r>
              <w:rPr>
                <w:rFonts w:ascii="Times New Roman" w:eastAsia="Calibri" w:hAnsi="Times New Roman"/>
                <w:color w:val="000000"/>
              </w:rPr>
              <w:t>X</w:t>
            </w:r>
          </w:p>
        </w:tc>
        <w:tc>
          <w:tcPr>
            <w:tcW w:w="3544" w:type="dxa"/>
          </w:tcPr>
          <w:p w14:paraId="59B320F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Unpleasant Odors</w:t>
            </w:r>
          </w:p>
        </w:tc>
        <w:tc>
          <w:tcPr>
            <w:tcW w:w="630" w:type="dxa"/>
          </w:tcPr>
          <w:p w14:paraId="48037872" w14:textId="77777777" w:rsidR="000903A4" w:rsidRPr="000167DA" w:rsidRDefault="000903A4" w:rsidP="00936F5E">
            <w:pPr>
              <w:jc w:val="both"/>
              <w:rPr>
                <w:rFonts w:ascii="Times New Roman" w:eastAsia="Calibri" w:hAnsi="Times New Roman"/>
                <w:color w:val="000000"/>
              </w:rPr>
            </w:pPr>
          </w:p>
        </w:tc>
        <w:tc>
          <w:tcPr>
            <w:tcW w:w="630" w:type="dxa"/>
          </w:tcPr>
          <w:p w14:paraId="48307E6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076E698D" w14:textId="77777777" w:rsidR="000903A4" w:rsidRPr="000167DA" w:rsidRDefault="000903A4" w:rsidP="00936F5E">
            <w:pPr>
              <w:jc w:val="both"/>
              <w:rPr>
                <w:rFonts w:ascii="Times New Roman" w:eastAsia="Calibri" w:hAnsi="Times New Roman"/>
                <w:color w:val="000000"/>
              </w:rPr>
            </w:pPr>
          </w:p>
        </w:tc>
        <w:tc>
          <w:tcPr>
            <w:tcW w:w="540" w:type="dxa"/>
          </w:tcPr>
          <w:p w14:paraId="31D3ECD0" w14:textId="77777777" w:rsidR="000903A4" w:rsidRPr="000167DA" w:rsidRDefault="000903A4" w:rsidP="00936F5E">
            <w:pPr>
              <w:jc w:val="both"/>
              <w:rPr>
                <w:rFonts w:ascii="Times New Roman" w:eastAsia="Calibri" w:hAnsi="Times New Roman"/>
                <w:color w:val="000000"/>
              </w:rPr>
            </w:pPr>
          </w:p>
        </w:tc>
      </w:tr>
      <w:tr w:rsidR="000903A4" w:rsidRPr="000167DA" w14:paraId="2F773891" w14:textId="77777777" w:rsidTr="00936F5E">
        <w:tc>
          <w:tcPr>
            <w:tcW w:w="2576" w:type="dxa"/>
          </w:tcPr>
          <w:p w14:paraId="28DA9C3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Hearing</w:t>
            </w:r>
          </w:p>
        </w:tc>
        <w:tc>
          <w:tcPr>
            <w:tcW w:w="540" w:type="dxa"/>
          </w:tcPr>
          <w:p w14:paraId="65A81138" w14:textId="77777777" w:rsidR="000903A4" w:rsidRPr="000167DA" w:rsidRDefault="000903A4" w:rsidP="00936F5E">
            <w:pPr>
              <w:jc w:val="both"/>
              <w:rPr>
                <w:rFonts w:ascii="Times New Roman" w:eastAsia="Calibri" w:hAnsi="Times New Roman"/>
                <w:color w:val="000000"/>
              </w:rPr>
            </w:pPr>
          </w:p>
        </w:tc>
        <w:tc>
          <w:tcPr>
            <w:tcW w:w="540" w:type="dxa"/>
          </w:tcPr>
          <w:p w14:paraId="7BA97B5D" w14:textId="77777777" w:rsidR="000903A4" w:rsidRPr="000167DA" w:rsidRDefault="000903A4" w:rsidP="00936F5E">
            <w:pPr>
              <w:jc w:val="both"/>
              <w:rPr>
                <w:rFonts w:ascii="Times New Roman" w:eastAsia="Calibri" w:hAnsi="Times New Roman"/>
                <w:color w:val="000000"/>
              </w:rPr>
            </w:pPr>
          </w:p>
        </w:tc>
        <w:tc>
          <w:tcPr>
            <w:tcW w:w="540" w:type="dxa"/>
          </w:tcPr>
          <w:p w14:paraId="2FEE9FD0" w14:textId="77777777" w:rsidR="000903A4" w:rsidRPr="000167DA" w:rsidRDefault="000903A4" w:rsidP="00936F5E">
            <w:pPr>
              <w:jc w:val="both"/>
              <w:rPr>
                <w:rFonts w:ascii="Times New Roman" w:eastAsia="Calibri" w:hAnsi="Times New Roman"/>
                <w:color w:val="000000"/>
              </w:rPr>
            </w:pPr>
          </w:p>
        </w:tc>
        <w:tc>
          <w:tcPr>
            <w:tcW w:w="630" w:type="dxa"/>
          </w:tcPr>
          <w:p w14:paraId="7075C04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3544" w:type="dxa"/>
          </w:tcPr>
          <w:p w14:paraId="705F770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Bodily Fluids</w:t>
            </w:r>
          </w:p>
        </w:tc>
        <w:tc>
          <w:tcPr>
            <w:tcW w:w="630" w:type="dxa"/>
          </w:tcPr>
          <w:p w14:paraId="196744B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9C38788" w14:textId="77777777" w:rsidR="000903A4" w:rsidRPr="000167DA" w:rsidRDefault="000903A4" w:rsidP="00936F5E">
            <w:pPr>
              <w:jc w:val="both"/>
              <w:rPr>
                <w:rFonts w:ascii="Times New Roman" w:eastAsia="Calibri" w:hAnsi="Times New Roman"/>
                <w:color w:val="000000"/>
              </w:rPr>
            </w:pPr>
          </w:p>
        </w:tc>
        <w:tc>
          <w:tcPr>
            <w:tcW w:w="630" w:type="dxa"/>
          </w:tcPr>
          <w:p w14:paraId="4D333396" w14:textId="77777777" w:rsidR="000903A4" w:rsidRPr="000167DA" w:rsidRDefault="000903A4" w:rsidP="00936F5E">
            <w:pPr>
              <w:jc w:val="both"/>
              <w:rPr>
                <w:rFonts w:ascii="Times New Roman" w:eastAsia="Calibri" w:hAnsi="Times New Roman"/>
                <w:color w:val="000000"/>
              </w:rPr>
            </w:pPr>
          </w:p>
        </w:tc>
        <w:tc>
          <w:tcPr>
            <w:tcW w:w="540" w:type="dxa"/>
          </w:tcPr>
          <w:p w14:paraId="404EF0C3" w14:textId="77777777" w:rsidR="000903A4" w:rsidRPr="000167DA" w:rsidRDefault="000903A4" w:rsidP="00936F5E">
            <w:pPr>
              <w:jc w:val="both"/>
              <w:rPr>
                <w:rFonts w:ascii="Times New Roman" w:eastAsia="Calibri" w:hAnsi="Times New Roman"/>
                <w:color w:val="000000"/>
              </w:rPr>
            </w:pPr>
          </w:p>
        </w:tc>
      </w:tr>
      <w:tr w:rsidR="000903A4" w:rsidRPr="000167DA" w14:paraId="79A3DEAA" w14:textId="77777777" w:rsidTr="00936F5E">
        <w:tc>
          <w:tcPr>
            <w:tcW w:w="2576" w:type="dxa"/>
          </w:tcPr>
          <w:p w14:paraId="0BC1D05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Repetitive Motion</w:t>
            </w:r>
          </w:p>
        </w:tc>
        <w:tc>
          <w:tcPr>
            <w:tcW w:w="540" w:type="dxa"/>
          </w:tcPr>
          <w:p w14:paraId="25628641" w14:textId="77777777" w:rsidR="000903A4" w:rsidRPr="000167DA" w:rsidRDefault="000903A4" w:rsidP="00936F5E">
            <w:pPr>
              <w:jc w:val="both"/>
              <w:rPr>
                <w:rFonts w:ascii="Times New Roman" w:eastAsia="Calibri" w:hAnsi="Times New Roman"/>
                <w:color w:val="000000"/>
              </w:rPr>
            </w:pPr>
          </w:p>
        </w:tc>
        <w:tc>
          <w:tcPr>
            <w:tcW w:w="540" w:type="dxa"/>
          </w:tcPr>
          <w:p w14:paraId="4FC52DA0" w14:textId="77777777" w:rsidR="000903A4" w:rsidRPr="000167DA" w:rsidRDefault="000903A4" w:rsidP="00936F5E">
            <w:pPr>
              <w:jc w:val="both"/>
              <w:rPr>
                <w:rFonts w:ascii="Times New Roman" w:eastAsia="Calibri" w:hAnsi="Times New Roman"/>
                <w:color w:val="000000"/>
              </w:rPr>
            </w:pPr>
          </w:p>
        </w:tc>
        <w:tc>
          <w:tcPr>
            <w:tcW w:w="540" w:type="dxa"/>
          </w:tcPr>
          <w:p w14:paraId="5A742DF0" w14:textId="77777777" w:rsidR="000903A4" w:rsidRPr="000167DA" w:rsidRDefault="000903A4" w:rsidP="00936F5E">
            <w:pPr>
              <w:jc w:val="both"/>
              <w:rPr>
                <w:rFonts w:ascii="Times New Roman" w:eastAsia="Calibri" w:hAnsi="Times New Roman"/>
                <w:color w:val="000000"/>
              </w:rPr>
            </w:pPr>
          </w:p>
        </w:tc>
        <w:tc>
          <w:tcPr>
            <w:tcW w:w="630" w:type="dxa"/>
          </w:tcPr>
          <w:p w14:paraId="36132FB9" w14:textId="77777777" w:rsidR="000903A4" w:rsidRPr="000167DA" w:rsidRDefault="000903A4" w:rsidP="00936F5E">
            <w:pPr>
              <w:jc w:val="both"/>
              <w:rPr>
                <w:rFonts w:ascii="Times New Roman" w:eastAsia="Calibri" w:hAnsi="Times New Roman"/>
                <w:color w:val="000000"/>
              </w:rPr>
            </w:pPr>
            <w:r>
              <w:rPr>
                <w:rFonts w:ascii="Times New Roman" w:eastAsia="Calibri" w:hAnsi="Times New Roman"/>
                <w:color w:val="000000"/>
              </w:rPr>
              <w:t>X</w:t>
            </w:r>
          </w:p>
        </w:tc>
        <w:tc>
          <w:tcPr>
            <w:tcW w:w="3544" w:type="dxa"/>
          </w:tcPr>
          <w:p w14:paraId="191A966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Dampness</w:t>
            </w:r>
          </w:p>
        </w:tc>
        <w:tc>
          <w:tcPr>
            <w:tcW w:w="630" w:type="dxa"/>
          </w:tcPr>
          <w:p w14:paraId="2C08271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FCF5525" w14:textId="77777777" w:rsidR="000903A4" w:rsidRPr="000167DA" w:rsidRDefault="000903A4" w:rsidP="00936F5E">
            <w:pPr>
              <w:jc w:val="both"/>
              <w:rPr>
                <w:rFonts w:ascii="Times New Roman" w:eastAsia="Calibri" w:hAnsi="Times New Roman"/>
                <w:color w:val="000000"/>
              </w:rPr>
            </w:pPr>
          </w:p>
        </w:tc>
        <w:tc>
          <w:tcPr>
            <w:tcW w:w="630" w:type="dxa"/>
          </w:tcPr>
          <w:p w14:paraId="60025F74" w14:textId="77777777" w:rsidR="000903A4" w:rsidRPr="000167DA" w:rsidRDefault="000903A4" w:rsidP="00936F5E">
            <w:pPr>
              <w:jc w:val="both"/>
              <w:rPr>
                <w:rFonts w:ascii="Times New Roman" w:eastAsia="Calibri" w:hAnsi="Times New Roman"/>
                <w:color w:val="000000"/>
              </w:rPr>
            </w:pPr>
          </w:p>
        </w:tc>
        <w:tc>
          <w:tcPr>
            <w:tcW w:w="540" w:type="dxa"/>
          </w:tcPr>
          <w:p w14:paraId="5614DE60" w14:textId="77777777" w:rsidR="000903A4" w:rsidRPr="000167DA" w:rsidRDefault="000903A4" w:rsidP="00936F5E">
            <w:pPr>
              <w:jc w:val="both"/>
              <w:rPr>
                <w:rFonts w:ascii="Times New Roman" w:eastAsia="Calibri" w:hAnsi="Times New Roman"/>
                <w:color w:val="000000"/>
              </w:rPr>
            </w:pPr>
          </w:p>
        </w:tc>
      </w:tr>
      <w:tr w:rsidR="000903A4" w:rsidRPr="000167DA" w14:paraId="7168D5D2" w14:textId="77777777" w:rsidTr="00936F5E">
        <w:tc>
          <w:tcPr>
            <w:tcW w:w="2576" w:type="dxa"/>
          </w:tcPr>
          <w:p w14:paraId="1EA21F2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Hand/Eye/Foot Coordination</w:t>
            </w:r>
          </w:p>
        </w:tc>
        <w:tc>
          <w:tcPr>
            <w:tcW w:w="540" w:type="dxa"/>
          </w:tcPr>
          <w:p w14:paraId="4C915376" w14:textId="77777777" w:rsidR="000903A4" w:rsidRPr="000167DA" w:rsidRDefault="000903A4" w:rsidP="00936F5E">
            <w:pPr>
              <w:jc w:val="both"/>
              <w:rPr>
                <w:rFonts w:ascii="Times New Roman" w:eastAsia="Calibri" w:hAnsi="Times New Roman"/>
                <w:color w:val="000000"/>
              </w:rPr>
            </w:pPr>
          </w:p>
        </w:tc>
        <w:tc>
          <w:tcPr>
            <w:tcW w:w="540" w:type="dxa"/>
          </w:tcPr>
          <w:p w14:paraId="7E3BB639" w14:textId="77777777" w:rsidR="000903A4" w:rsidRPr="000167DA" w:rsidRDefault="000903A4" w:rsidP="00936F5E">
            <w:pPr>
              <w:jc w:val="both"/>
              <w:rPr>
                <w:rFonts w:ascii="Times New Roman" w:eastAsia="Calibri" w:hAnsi="Times New Roman"/>
                <w:color w:val="000000"/>
              </w:rPr>
            </w:pPr>
          </w:p>
        </w:tc>
        <w:tc>
          <w:tcPr>
            <w:tcW w:w="540" w:type="dxa"/>
          </w:tcPr>
          <w:p w14:paraId="53CA992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1E631F8D" w14:textId="77777777" w:rsidR="000903A4" w:rsidRPr="000167DA" w:rsidRDefault="000903A4" w:rsidP="00936F5E">
            <w:pPr>
              <w:jc w:val="both"/>
              <w:rPr>
                <w:rFonts w:ascii="Times New Roman" w:eastAsia="Calibri" w:hAnsi="Times New Roman"/>
                <w:color w:val="000000"/>
              </w:rPr>
            </w:pPr>
          </w:p>
        </w:tc>
        <w:tc>
          <w:tcPr>
            <w:tcW w:w="3544" w:type="dxa"/>
          </w:tcPr>
          <w:p w14:paraId="5BBE33A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Confinement to a Small/Restricting Area</w:t>
            </w:r>
          </w:p>
        </w:tc>
        <w:tc>
          <w:tcPr>
            <w:tcW w:w="630" w:type="dxa"/>
          </w:tcPr>
          <w:p w14:paraId="2AD02F7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0FB998A3" w14:textId="77777777" w:rsidR="000903A4" w:rsidRPr="000167DA" w:rsidRDefault="000903A4" w:rsidP="00936F5E">
            <w:pPr>
              <w:jc w:val="both"/>
              <w:rPr>
                <w:rFonts w:ascii="Times New Roman" w:eastAsia="Calibri" w:hAnsi="Times New Roman"/>
                <w:color w:val="000000"/>
              </w:rPr>
            </w:pPr>
          </w:p>
        </w:tc>
        <w:tc>
          <w:tcPr>
            <w:tcW w:w="630" w:type="dxa"/>
          </w:tcPr>
          <w:p w14:paraId="5E2165BA" w14:textId="77777777" w:rsidR="000903A4" w:rsidRPr="000167DA" w:rsidRDefault="000903A4" w:rsidP="00936F5E">
            <w:pPr>
              <w:jc w:val="both"/>
              <w:rPr>
                <w:rFonts w:ascii="Times New Roman" w:eastAsia="Calibri" w:hAnsi="Times New Roman"/>
                <w:color w:val="000000"/>
              </w:rPr>
            </w:pPr>
          </w:p>
        </w:tc>
        <w:tc>
          <w:tcPr>
            <w:tcW w:w="540" w:type="dxa"/>
          </w:tcPr>
          <w:p w14:paraId="42487978" w14:textId="77777777" w:rsidR="000903A4" w:rsidRPr="000167DA" w:rsidRDefault="000903A4" w:rsidP="00936F5E">
            <w:pPr>
              <w:jc w:val="both"/>
              <w:rPr>
                <w:rFonts w:ascii="Times New Roman" w:eastAsia="Calibri" w:hAnsi="Times New Roman"/>
                <w:color w:val="000000"/>
              </w:rPr>
            </w:pPr>
          </w:p>
        </w:tc>
      </w:tr>
      <w:tr w:rsidR="000903A4" w:rsidRPr="000167DA" w14:paraId="34E42BAB" w14:textId="77777777" w:rsidTr="00936F5E">
        <w:trPr>
          <w:trHeight w:val="70"/>
        </w:trPr>
        <w:tc>
          <w:tcPr>
            <w:tcW w:w="2576" w:type="dxa"/>
          </w:tcPr>
          <w:p w14:paraId="5DDFC25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Visual Acuity/Near</w:t>
            </w:r>
          </w:p>
        </w:tc>
        <w:tc>
          <w:tcPr>
            <w:tcW w:w="540" w:type="dxa"/>
          </w:tcPr>
          <w:p w14:paraId="6C2F508E" w14:textId="77777777" w:rsidR="000903A4" w:rsidRPr="000167DA" w:rsidRDefault="000903A4" w:rsidP="00936F5E">
            <w:pPr>
              <w:jc w:val="both"/>
              <w:rPr>
                <w:rFonts w:ascii="Times New Roman" w:eastAsia="Calibri" w:hAnsi="Times New Roman"/>
                <w:color w:val="000000"/>
              </w:rPr>
            </w:pPr>
          </w:p>
        </w:tc>
        <w:tc>
          <w:tcPr>
            <w:tcW w:w="540" w:type="dxa"/>
          </w:tcPr>
          <w:p w14:paraId="6E324654" w14:textId="77777777" w:rsidR="000903A4" w:rsidRPr="000167DA" w:rsidRDefault="000903A4" w:rsidP="00936F5E">
            <w:pPr>
              <w:jc w:val="both"/>
              <w:rPr>
                <w:rFonts w:ascii="Times New Roman" w:eastAsia="Calibri" w:hAnsi="Times New Roman"/>
                <w:color w:val="000000"/>
              </w:rPr>
            </w:pPr>
          </w:p>
        </w:tc>
        <w:tc>
          <w:tcPr>
            <w:tcW w:w="540" w:type="dxa"/>
          </w:tcPr>
          <w:p w14:paraId="19C0F057" w14:textId="77777777" w:rsidR="000903A4" w:rsidRPr="000167DA" w:rsidRDefault="000903A4" w:rsidP="00936F5E">
            <w:pPr>
              <w:jc w:val="both"/>
              <w:rPr>
                <w:rFonts w:ascii="Times New Roman" w:eastAsia="Calibri" w:hAnsi="Times New Roman"/>
                <w:color w:val="000000"/>
              </w:rPr>
            </w:pPr>
          </w:p>
        </w:tc>
        <w:tc>
          <w:tcPr>
            <w:tcW w:w="630" w:type="dxa"/>
          </w:tcPr>
          <w:p w14:paraId="19D0FBC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3544" w:type="dxa"/>
          </w:tcPr>
          <w:p w14:paraId="015776F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Mechanical Hazards</w:t>
            </w:r>
          </w:p>
        </w:tc>
        <w:tc>
          <w:tcPr>
            <w:tcW w:w="630" w:type="dxa"/>
          </w:tcPr>
          <w:p w14:paraId="137B45E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7B36ACC0" w14:textId="77777777" w:rsidR="000903A4" w:rsidRPr="000167DA" w:rsidRDefault="000903A4" w:rsidP="00936F5E">
            <w:pPr>
              <w:jc w:val="both"/>
              <w:rPr>
                <w:rFonts w:ascii="Times New Roman" w:eastAsia="Calibri" w:hAnsi="Times New Roman"/>
                <w:color w:val="000000"/>
              </w:rPr>
            </w:pPr>
          </w:p>
        </w:tc>
        <w:tc>
          <w:tcPr>
            <w:tcW w:w="630" w:type="dxa"/>
          </w:tcPr>
          <w:p w14:paraId="7B8E3FAA" w14:textId="77777777" w:rsidR="000903A4" w:rsidRPr="000167DA" w:rsidRDefault="000903A4" w:rsidP="00936F5E">
            <w:pPr>
              <w:jc w:val="both"/>
              <w:rPr>
                <w:rFonts w:ascii="Times New Roman" w:eastAsia="Calibri" w:hAnsi="Times New Roman"/>
                <w:color w:val="000000"/>
              </w:rPr>
            </w:pPr>
          </w:p>
        </w:tc>
        <w:tc>
          <w:tcPr>
            <w:tcW w:w="540" w:type="dxa"/>
          </w:tcPr>
          <w:p w14:paraId="1B2D535F" w14:textId="77777777" w:rsidR="000903A4" w:rsidRPr="000167DA" w:rsidRDefault="000903A4" w:rsidP="00936F5E">
            <w:pPr>
              <w:jc w:val="both"/>
              <w:rPr>
                <w:rFonts w:ascii="Times New Roman" w:eastAsia="Calibri" w:hAnsi="Times New Roman"/>
                <w:color w:val="000000"/>
              </w:rPr>
            </w:pPr>
          </w:p>
        </w:tc>
      </w:tr>
      <w:tr w:rsidR="000903A4" w:rsidRPr="000167DA" w14:paraId="349688A3" w14:textId="77777777" w:rsidTr="00936F5E">
        <w:tc>
          <w:tcPr>
            <w:tcW w:w="2576" w:type="dxa"/>
          </w:tcPr>
          <w:p w14:paraId="306C15E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Visual Acuity/Far</w:t>
            </w:r>
          </w:p>
        </w:tc>
        <w:tc>
          <w:tcPr>
            <w:tcW w:w="540" w:type="dxa"/>
          </w:tcPr>
          <w:p w14:paraId="3D908C58" w14:textId="77777777" w:rsidR="000903A4" w:rsidRPr="000167DA" w:rsidRDefault="000903A4" w:rsidP="00936F5E">
            <w:pPr>
              <w:jc w:val="both"/>
              <w:rPr>
                <w:rFonts w:ascii="Times New Roman" w:eastAsia="Calibri" w:hAnsi="Times New Roman"/>
                <w:color w:val="000000"/>
              </w:rPr>
            </w:pPr>
          </w:p>
        </w:tc>
        <w:tc>
          <w:tcPr>
            <w:tcW w:w="540" w:type="dxa"/>
          </w:tcPr>
          <w:p w14:paraId="6D64CE81" w14:textId="77777777" w:rsidR="000903A4" w:rsidRPr="000167DA" w:rsidRDefault="000903A4" w:rsidP="00936F5E">
            <w:pPr>
              <w:jc w:val="both"/>
              <w:rPr>
                <w:rFonts w:ascii="Times New Roman" w:eastAsia="Calibri" w:hAnsi="Times New Roman"/>
                <w:color w:val="000000"/>
              </w:rPr>
            </w:pPr>
          </w:p>
        </w:tc>
        <w:tc>
          <w:tcPr>
            <w:tcW w:w="540" w:type="dxa"/>
          </w:tcPr>
          <w:p w14:paraId="4F531017" w14:textId="77777777" w:rsidR="000903A4" w:rsidRPr="000167DA" w:rsidRDefault="000903A4" w:rsidP="00936F5E">
            <w:pPr>
              <w:jc w:val="both"/>
              <w:rPr>
                <w:rFonts w:ascii="Times New Roman" w:eastAsia="Calibri" w:hAnsi="Times New Roman"/>
                <w:color w:val="000000"/>
              </w:rPr>
            </w:pPr>
            <w:r>
              <w:rPr>
                <w:rFonts w:ascii="Times New Roman" w:eastAsia="Calibri" w:hAnsi="Times New Roman"/>
                <w:color w:val="000000"/>
              </w:rPr>
              <w:t>X</w:t>
            </w:r>
          </w:p>
        </w:tc>
        <w:tc>
          <w:tcPr>
            <w:tcW w:w="630" w:type="dxa"/>
          </w:tcPr>
          <w:p w14:paraId="409D2B7B" w14:textId="77777777" w:rsidR="000903A4" w:rsidRPr="000167DA" w:rsidRDefault="000903A4" w:rsidP="00936F5E">
            <w:pPr>
              <w:jc w:val="both"/>
              <w:rPr>
                <w:rFonts w:ascii="Times New Roman" w:eastAsia="Calibri" w:hAnsi="Times New Roman"/>
                <w:color w:val="000000"/>
              </w:rPr>
            </w:pPr>
          </w:p>
        </w:tc>
        <w:tc>
          <w:tcPr>
            <w:tcW w:w="3544" w:type="dxa"/>
          </w:tcPr>
          <w:p w14:paraId="6899E17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Physical Danger</w:t>
            </w:r>
          </w:p>
        </w:tc>
        <w:tc>
          <w:tcPr>
            <w:tcW w:w="630" w:type="dxa"/>
          </w:tcPr>
          <w:p w14:paraId="726AFBD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0D4BC1F2" w14:textId="77777777" w:rsidR="000903A4" w:rsidRPr="000167DA" w:rsidRDefault="000903A4" w:rsidP="00936F5E">
            <w:pPr>
              <w:jc w:val="both"/>
              <w:rPr>
                <w:rFonts w:ascii="Times New Roman" w:eastAsia="Calibri" w:hAnsi="Times New Roman"/>
                <w:color w:val="000000"/>
              </w:rPr>
            </w:pPr>
          </w:p>
        </w:tc>
        <w:tc>
          <w:tcPr>
            <w:tcW w:w="630" w:type="dxa"/>
          </w:tcPr>
          <w:p w14:paraId="2E5C10CB" w14:textId="77777777" w:rsidR="000903A4" w:rsidRPr="000167DA" w:rsidRDefault="000903A4" w:rsidP="00936F5E">
            <w:pPr>
              <w:jc w:val="both"/>
              <w:rPr>
                <w:rFonts w:ascii="Times New Roman" w:eastAsia="Calibri" w:hAnsi="Times New Roman"/>
                <w:color w:val="000000"/>
              </w:rPr>
            </w:pPr>
          </w:p>
        </w:tc>
        <w:tc>
          <w:tcPr>
            <w:tcW w:w="540" w:type="dxa"/>
          </w:tcPr>
          <w:p w14:paraId="1CFD1836" w14:textId="77777777" w:rsidR="000903A4" w:rsidRPr="000167DA" w:rsidRDefault="000903A4" w:rsidP="00936F5E">
            <w:pPr>
              <w:jc w:val="both"/>
              <w:rPr>
                <w:rFonts w:ascii="Times New Roman" w:eastAsia="Calibri" w:hAnsi="Times New Roman"/>
                <w:color w:val="000000"/>
              </w:rPr>
            </w:pPr>
          </w:p>
        </w:tc>
      </w:tr>
    </w:tbl>
    <w:p w14:paraId="0E04B7D3" w14:textId="77777777" w:rsidR="000903A4" w:rsidRPr="000167DA" w:rsidRDefault="000903A4" w:rsidP="000903A4">
      <w:pPr>
        <w:jc w:val="both"/>
        <w:rPr>
          <w:rFonts w:ascii="Times New Roman" w:eastAsia="Calibri" w:hAnsi="Times New Roman"/>
          <w:color w:val="000000"/>
        </w:rPr>
      </w:pPr>
    </w:p>
    <w:p w14:paraId="660CCEA0" w14:textId="77777777" w:rsidR="000903A4" w:rsidRPr="000167DA" w:rsidRDefault="000903A4" w:rsidP="000903A4">
      <w:pPr>
        <w:jc w:val="both"/>
        <w:rPr>
          <w:rFonts w:ascii="Times New Roman" w:eastAsia="Calibri" w:hAnsi="Times New Roman"/>
          <w:bCs/>
          <w:color w:val="000000"/>
          <w:sz w:val="24"/>
          <w:szCs w:val="24"/>
        </w:rPr>
      </w:pPr>
      <w:r w:rsidRPr="000167DA">
        <w:rPr>
          <w:rFonts w:ascii="Times New Roman" w:eastAsia="Calibri" w:hAnsi="Times New Roman"/>
          <w:bCs/>
          <w:color w:val="000000"/>
          <w:sz w:val="24"/>
          <w:szCs w:val="24"/>
        </w:rPr>
        <w:t>The above statements are intended to describe the general nature and level of work being performed by the employee assigned to this position. They are not to be construed as an exhaustive list of all job responsibilities and duties performed by personnel so classified.</w:t>
      </w:r>
    </w:p>
    <w:p w14:paraId="145FBA14" w14:textId="77777777" w:rsidR="000903A4" w:rsidRPr="000167DA" w:rsidRDefault="000903A4" w:rsidP="000903A4">
      <w:pPr>
        <w:jc w:val="both"/>
        <w:rPr>
          <w:rFonts w:ascii="Times New Roman" w:eastAsia="Calibri" w:hAnsi="Times New Roman"/>
          <w:bCs/>
          <w:color w:val="000000"/>
          <w:sz w:val="24"/>
          <w:szCs w:val="24"/>
        </w:rPr>
      </w:pPr>
    </w:p>
    <w:p w14:paraId="37723E99" w14:textId="102AB12F" w:rsidR="000903A4" w:rsidRDefault="000903A4" w:rsidP="000903A4">
      <w:pPr>
        <w:autoSpaceDE w:val="0"/>
        <w:autoSpaceDN w:val="0"/>
        <w:adjustRightInd w:val="0"/>
        <w:jc w:val="both"/>
        <w:rPr>
          <w:rFonts w:ascii="Times New Roman" w:eastAsia="Calibri" w:hAnsi="Times New Roman"/>
          <w:sz w:val="24"/>
          <w:szCs w:val="24"/>
        </w:rPr>
      </w:pPr>
      <w:r w:rsidRPr="000167DA">
        <w:rPr>
          <w:rFonts w:ascii="Times New Roman" w:eastAsia="Calibri" w:hAnsi="Times New Roman"/>
          <w:sz w:val="24"/>
          <w:szCs w:val="24"/>
        </w:rPr>
        <w:t>The Town of New Milford is an equal opportunity employer. In compliance with the Americans with Disabilities Act, the Town will provide reasonable accommodations to qualified individuals with disabilities and encourage both prospective and current employees to discuss potential accommodations with the Town when necessary.</w:t>
      </w:r>
    </w:p>
    <w:p w14:paraId="50DC1BA9" w14:textId="271DF617" w:rsidR="00E65772" w:rsidRDefault="00E65772" w:rsidP="000903A4">
      <w:pPr>
        <w:autoSpaceDE w:val="0"/>
        <w:autoSpaceDN w:val="0"/>
        <w:adjustRightInd w:val="0"/>
        <w:jc w:val="both"/>
        <w:rPr>
          <w:rFonts w:ascii="Times New Roman" w:eastAsia="Calibri" w:hAnsi="Times New Roman"/>
          <w:sz w:val="24"/>
          <w:szCs w:val="24"/>
        </w:rPr>
      </w:pPr>
    </w:p>
    <w:p w14:paraId="4376A613" w14:textId="39CDF8F3" w:rsidR="00E65772" w:rsidRDefault="00E65772" w:rsidP="000903A4">
      <w:pPr>
        <w:autoSpaceDE w:val="0"/>
        <w:autoSpaceDN w:val="0"/>
        <w:adjustRightInd w:val="0"/>
        <w:jc w:val="both"/>
        <w:rPr>
          <w:rFonts w:ascii="Times New Roman" w:eastAsia="Calibri" w:hAnsi="Times New Roman"/>
          <w:sz w:val="24"/>
          <w:szCs w:val="24"/>
        </w:rPr>
      </w:pPr>
    </w:p>
    <w:p w14:paraId="2DD45826" w14:textId="4646636D" w:rsidR="00E65772" w:rsidRDefault="00E65772" w:rsidP="000903A4">
      <w:pPr>
        <w:autoSpaceDE w:val="0"/>
        <w:autoSpaceDN w:val="0"/>
        <w:adjustRightInd w:val="0"/>
        <w:jc w:val="both"/>
        <w:rPr>
          <w:rFonts w:ascii="Times New Roman" w:eastAsia="Calibri" w:hAnsi="Times New Roman"/>
          <w:sz w:val="24"/>
          <w:szCs w:val="24"/>
        </w:rPr>
      </w:pPr>
    </w:p>
    <w:p w14:paraId="15611A3A" w14:textId="4937DD70" w:rsidR="00E65772" w:rsidRDefault="00E65772" w:rsidP="000903A4">
      <w:pPr>
        <w:autoSpaceDE w:val="0"/>
        <w:autoSpaceDN w:val="0"/>
        <w:adjustRightInd w:val="0"/>
        <w:jc w:val="both"/>
        <w:rPr>
          <w:rFonts w:ascii="Times New Roman" w:eastAsia="Calibri" w:hAnsi="Times New Roman"/>
          <w:sz w:val="24"/>
          <w:szCs w:val="24"/>
        </w:rPr>
      </w:pPr>
    </w:p>
    <w:p w14:paraId="7F36FEA1" w14:textId="7BD36ABC" w:rsidR="00E65772" w:rsidRDefault="00E65772" w:rsidP="000903A4">
      <w:pPr>
        <w:autoSpaceDE w:val="0"/>
        <w:autoSpaceDN w:val="0"/>
        <w:adjustRightInd w:val="0"/>
        <w:jc w:val="both"/>
        <w:rPr>
          <w:rFonts w:ascii="Times New Roman" w:eastAsia="Calibri" w:hAnsi="Times New Roman"/>
          <w:sz w:val="24"/>
          <w:szCs w:val="24"/>
        </w:rPr>
      </w:pPr>
    </w:p>
    <w:p w14:paraId="0E551989" w14:textId="77777777" w:rsidR="00E65772" w:rsidRPr="00E65772" w:rsidRDefault="00E65772" w:rsidP="00E65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u w:val="single"/>
        </w:rPr>
      </w:pPr>
      <w:r w:rsidRPr="00E65772">
        <w:rPr>
          <w:rFonts w:ascii="Times New Roman" w:hAnsi="Times New Roman"/>
          <w:sz w:val="24"/>
        </w:rPr>
        <w:t xml:space="preserve">Original Dispatcher position Approved by Town Council: </w:t>
      </w:r>
      <w:r>
        <w:rPr>
          <w:rFonts w:ascii="Times New Roman" w:hAnsi="Times New Roman"/>
          <w:sz w:val="24"/>
        </w:rPr>
        <w:t>11/23/2004</w:t>
      </w:r>
    </w:p>
    <w:p w14:paraId="34D8494D" w14:textId="6CDFBEA6" w:rsidR="000903A4" w:rsidRDefault="00E65772" w:rsidP="00E65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E65772">
        <w:rPr>
          <w:rFonts w:ascii="Times New Roman" w:hAnsi="Times New Roman"/>
          <w:sz w:val="24"/>
        </w:rPr>
        <w:t>Revised:</w:t>
      </w:r>
      <w:r>
        <w:rPr>
          <w:rFonts w:ascii="Times New Roman" w:hAnsi="Times New Roman"/>
          <w:sz w:val="24"/>
        </w:rPr>
        <w:t xml:space="preserve"> </w:t>
      </w:r>
      <w:r w:rsidR="008F13D5">
        <w:rPr>
          <w:rFonts w:ascii="Times New Roman" w:hAnsi="Times New Roman"/>
          <w:sz w:val="24"/>
        </w:rPr>
        <w:t>01/14/2022</w:t>
      </w:r>
      <w:bookmarkStart w:id="0" w:name="_GoBack"/>
      <w:bookmarkEnd w:id="0"/>
    </w:p>
    <w:sectPr w:rsidR="000903A4" w:rsidSect="004822D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41201" w14:textId="77777777" w:rsidR="007C2DC7" w:rsidRDefault="007C2DC7" w:rsidP="007C2DC7">
      <w:r>
        <w:separator/>
      </w:r>
    </w:p>
  </w:endnote>
  <w:endnote w:type="continuationSeparator" w:id="0">
    <w:p w14:paraId="09D32B6D" w14:textId="77777777" w:rsidR="007C2DC7" w:rsidRDefault="007C2DC7" w:rsidP="007C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6F22F" w14:textId="77777777" w:rsidR="007C2DC7" w:rsidRDefault="007C2D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99DAA" w14:textId="77777777" w:rsidR="007C2DC7" w:rsidRDefault="007C2D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40649" w14:textId="77777777" w:rsidR="007C2DC7" w:rsidRDefault="007C2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F2AC6" w14:textId="77777777" w:rsidR="007C2DC7" w:rsidRDefault="007C2DC7" w:rsidP="007C2DC7">
      <w:r>
        <w:separator/>
      </w:r>
    </w:p>
  </w:footnote>
  <w:footnote w:type="continuationSeparator" w:id="0">
    <w:p w14:paraId="0C3EC78B" w14:textId="77777777" w:rsidR="007C2DC7" w:rsidRDefault="007C2DC7" w:rsidP="007C2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1EC9F" w14:textId="77777777" w:rsidR="007C2DC7" w:rsidRDefault="007C2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7C55F" w14:textId="13F5FE0C" w:rsidR="007C2DC7" w:rsidRDefault="007C2D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7C42" w14:textId="77777777" w:rsidR="007C2DC7" w:rsidRDefault="007C2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B96337A"/>
    <w:lvl w:ilvl="0">
      <w:start w:val="1"/>
      <w:numFmt w:val="upperRoman"/>
      <w:lvlText w:val="%1"/>
      <w:lvlJc w:val="left"/>
      <w:pPr>
        <w:tabs>
          <w:tab w:val="num" w:pos="720"/>
        </w:tabs>
        <w:ind w:left="360" w:hanging="360"/>
      </w:pPr>
      <w:rPr>
        <w:rFonts w:cs="Times New Roman"/>
      </w:rPr>
    </w:lvl>
    <w:lvl w:ilvl="1">
      <w:start w:val="1"/>
      <w:numFmt w:val="upperLetter"/>
      <w:pStyle w:val="Heading3"/>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1B90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04032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A030C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CyNDcxMDEwt7AwMbRQ0lEKTi0uzszPAykwrAUAmHgiriwAAAA="/>
  </w:docVars>
  <w:rsids>
    <w:rsidRoot w:val="004822D5"/>
    <w:rsid w:val="00003BD1"/>
    <w:rsid w:val="000903A4"/>
    <w:rsid w:val="001D31FE"/>
    <w:rsid w:val="00360D10"/>
    <w:rsid w:val="003617FA"/>
    <w:rsid w:val="003B7349"/>
    <w:rsid w:val="004822D5"/>
    <w:rsid w:val="00665AED"/>
    <w:rsid w:val="006B743F"/>
    <w:rsid w:val="006F1191"/>
    <w:rsid w:val="00747CBA"/>
    <w:rsid w:val="00761EDB"/>
    <w:rsid w:val="00791DB1"/>
    <w:rsid w:val="007C2DC7"/>
    <w:rsid w:val="007C4AB4"/>
    <w:rsid w:val="007D59AD"/>
    <w:rsid w:val="008B2083"/>
    <w:rsid w:val="008F13D5"/>
    <w:rsid w:val="009358EC"/>
    <w:rsid w:val="00AA3267"/>
    <w:rsid w:val="00BC480D"/>
    <w:rsid w:val="00BF3165"/>
    <w:rsid w:val="00C22790"/>
    <w:rsid w:val="00D25C73"/>
    <w:rsid w:val="00E65772"/>
    <w:rsid w:val="00EB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5C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67"/>
    <w:rPr>
      <w:rFonts w:ascii="Arial" w:hAnsi="Arial"/>
    </w:rPr>
  </w:style>
  <w:style w:type="paragraph" w:styleId="Heading1">
    <w:name w:val="heading 1"/>
    <w:basedOn w:val="Normal"/>
    <w:next w:val="Normal"/>
    <w:link w:val="Heading1Char"/>
    <w:uiPriority w:val="99"/>
    <w:qFormat/>
    <w:rsid w:val="00AA3267"/>
    <w:pPr>
      <w:keepNext/>
      <w:jc w:val="center"/>
      <w:outlineLvl w:val="0"/>
    </w:pPr>
    <w:rPr>
      <w:b/>
      <w:sz w:val="40"/>
    </w:rPr>
  </w:style>
  <w:style w:type="paragraph" w:styleId="Heading2">
    <w:name w:val="heading 2"/>
    <w:basedOn w:val="Normal"/>
    <w:next w:val="Normal"/>
    <w:link w:val="Heading2Char"/>
    <w:uiPriority w:val="99"/>
    <w:qFormat/>
    <w:rsid w:val="00AA3267"/>
    <w:pPr>
      <w:keepNext/>
      <w:jc w:val="center"/>
      <w:outlineLvl w:val="1"/>
    </w:pPr>
    <w:rPr>
      <w:b/>
      <w:sz w:val="32"/>
    </w:rPr>
  </w:style>
  <w:style w:type="paragraph" w:styleId="Heading3">
    <w:name w:val="heading 3"/>
    <w:aliases w:val="Heading 2A"/>
    <w:basedOn w:val="Normal"/>
    <w:next w:val="Normal"/>
    <w:link w:val="Heading3Char"/>
    <w:uiPriority w:val="99"/>
    <w:qFormat/>
    <w:rsid w:val="00AA3267"/>
    <w:pPr>
      <w:keepNext/>
      <w:numPr>
        <w:ilvl w:val="1"/>
        <w:numId w:val="1"/>
      </w:numPr>
      <w:spacing w:after="220"/>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22D5"/>
    <w:rPr>
      <w:rFonts w:ascii="Cambria" w:hAnsi="Cambria" w:cs="Times New Roman"/>
      <w:b/>
      <w:bCs/>
      <w:kern w:val="32"/>
      <w:sz w:val="32"/>
      <w:szCs w:val="32"/>
    </w:rPr>
  </w:style>
  <w:style w:type="character" w:customStyle="1" w:styleId="Heading2Char">
    <w:name w:val="Heading 2 Char"/>
    <w:link w:val="Heading2"/>
    <w:uiPriority w:val="99"/>
    <w:semiHidden/>
    <w:locked/>
    <w:rsid w:val="004822D5"/>
    <w:rPr>
      <w:rFonts w:ascii="Cambria" w:hAnsi="Cambria" w:cs="Times New Roman"/>
      <w:b/>
      <w:bCs/>
      <w:i/>
      <w:iCs/>
      <w:sz w:val="28"/>
      <w:szCs w:val="28"/>
    </w:rPr>
  </w:style>
  <w:style w:type="character" w:customStyle="1" w:styleId="Heading3Char">
    <w:name w:val="Heading 3 Char"/>
    <w:aliases w:val="Heading 2A Char"/>
    <w:link w:val="Heading3"/>
    <w:uiPriority w:val="99"/>
    <w:semiHidden/>
    <w:locked/>
    <w:rsid w:val="004822D5"/>
    <w:rPr>
      <w:rFonts w:ascii="Cambria" w:hAnsi="Cambria" w:cs="Times New Roman"/>
      <w:b/>
      <w:bCs/>
      <w:sz w:val="26"/>
      <w:szCs w:val="26"/>
    </w:rPr>
  </w:style>
  <w:style w:type="paragraph" w:styleId="Title">
    <w:name w:val="Title"/>
    <w:basedOn w:val="Normal"/>
    <w:link w:val="TitleChar"/>
    <w:uiPriority w:val="99"/>
    <w:qFormat/>
    <w:rsid w:val="00AA3267"/>
    <w:pPr>
      <w:jc w:val="center"/>
    </w:pPr>
    <w:rPr>
      <w:b/>
      <w:sz w:val="40"/>
    </w:rPr>
  </w:style>
  <w:style w:type="character" w:customStyle="1" w:styleId="TitleChar">
    <w:name w:val="Title Char"/>
    <w:link w:val="Title"/>
    <w:uiPriority w:val="99"/>
    <w:locked/>
    <w:rsid w:val="004822D5"/>
    <w:rPr>
      <w:rFonts w:ascii="Cambria" w:hAnsi="Cambria" w:cs="Times New Roman"/>
      <w:b/>
      <w:bCs/>
      <w:kern w:val="28"/>
      <w:sz w:val="32"/>
      <w:szCs w:val="32"/>
    </w:rPr>
  </w:style>
  <w:style w:type="paragraph" w:styleId="BodyText">
    <w:name w:val="Body Text"/>
    <w:basedOn w:val="Normal"/>
    <w:link w:val="BodyTextChar"/>
    <w:uiPriority w:val="99"/>
    <w:semiHidden/>
    <w:rsid w:val="00AA32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spacing w:before="120"/>
    </w:pPr>
    <w:rPr>
      <w:sz w:val="24"/>
    </w:rPr>
  </w:style>
  <w:style w:type="character" w:customStyle="1" w:styleId="BodyTextChar">
    <w:name w:val="Body Text Char"/>
    <w:link w:val="BodyText"/>
    <w:uiPriority w:val="99"/>
    <w:semiHidden/>
    <w:locked/>
    <w:rsid w:val="004822D5"/>
    <w:rPr>
      <w:rFonts w:ascii="Arial" w:hAnsi="Arial" w:cs="Times New Roman"/>
    </w:rPr>
  </w:style>
  <w:style w:type="paragraph" w:styleId="Subtitle">
    <w:name w:val="Subtitle"/>
    <w:basedOn w:val="Normal"/>
    <w:link w:val="SubtitleChar"/>
    <w:uiPriority w:val="99"/>
    <w:qFormat/>
    <w:rsid w:val="00AA3267"/>
    <w:pPr>
      <w:jc w:val="right"/>
    </w:pPr>
    <w:rPr>
      <w:b/>
      <w:sz w:val="24"/>
    </w:rPr>
  </w:style>
  <w:style w:type="character" w:customStyle="1" w:styleId="SubtitleChar">
    <w:name w:val="Subtitle Char"/>
    <w:link w:val="Subtitle"/>
    <w:uiPriority w:val="99"/>
    <w:locked/>
    <w:rsid w:val="004822D5"/>
    <w:rPr>
      <w:rFonts w:ascii="Cambria" w:hAnsi="Cambria" w:cs="Times New Roman"/>
      <w:sz w:val="24"/>
      <w:szCs w:val="24"/>
    </w:rPr>
  </w:style>
  <w:style w:type="paragraph" w:styleId="BodyText2">
    <w:name w:val="Body Text 2"/>
    <w:basedOn w:val="Normal"/>
    <w:link w:val="BodyText2Char"/>
    <w:uiPriority w:val="99"/>
    <w:semiHidden/>
    <w:rsid w:val="00AA32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spacing w:before="120"/>
      <w:jc w:val="both"/>
    </w:pPr>
    <w:rPr>
      <w:sz w:val="24"/>
    </w:rPr>
  </w:style>
  <w:style w:type="character" w:customStyle="1" w:styleId="BodyText2Char">
    <w:name w:val="Body Text 2 Char"/>
    <w:link w:val="BodyText2"/>
    <w:uiPriority w:val="99"/>
    <w:semiHidden/>
    <w:locked/>
    <w:rsid w:val="004822D5"/>
    <w:rPr>
      <w:rFonts w:ascii="Arial" w:hAnsi="Arial" w:cs="Times New Roman"/>
    </w:rPr>
  </w:style>
  <w:style w:type="paragraph" w:styleId="Header">
    <w:name w:val="header"/>
    <w:basedOn w:val="Normal"/>
    <w:link w:val="HeaderChar"/>
    <w:uiPriority w:val="99"/>
    <w:unhideWhenUsed/>
    <w:rsid w:val="007C2DC7"/>
    <w:pPr>
      <w:tabs>
        <w:tab w:val="center" w:pos="4680"/>
        <w:tab w:val="right" w:pos="9360"/>
      </w:tabs>
    </w:pPr>
  </w:style>
  <w:style w:type="character" w:customStyle="1" w:styleId="HeaderChar">
    <w:name w:val="Header Char"/>
    <w:link w:val="Header"/>
    <w:uiPriority w:val="99"/>
    <w:rsid w:val="007C2DC7"/>
    <w:rPr>
      <w:rFonts w:ascii="Arial" w:hAnsi="Arial"/>
      <w:sz w:val="20"/>
      <w:szCs w:val="20"/>
    </w:rPr>
  </w:style>
  <w:style w:type="paragraph" w:styleId="Footer">
    <w:name w:val="footer"/>
    <w:basedOn w:val="Normal"/>
    <w:link w:val="FooterChar"/>
    <w:uiPriority w:val="99"/>
    <w:unhideWhenUsed/>
    <w:rsid w:val="007C2DC7"/>
    <w:pPr>
      <w:tabs>
        <w:tab w:val="center" w:pos="4680"/>
        <w:tab w:val="right" w:pos="9360"/>
      </w:tabs>
    </w:pPr>
  </w:style>
  <w:style w:type="character" w:customStyle="1" w:styleId="FooterChar">
    <w:name w:val="Footer Char"/>
    <w:link w:val="Footer"/>
    <w:uiPriority w:val="99"/>
    <w:rsid w:val="007C2DC7"/>
    <w:rPr>
      <w:rFonts w:ascii="Arial" w:hAnsi="Arial"/>
      <w:sz w:val="20"/>
      <w:szCs w:val="20"/>
    </w:rPr>
  </w:style>
  <w:style w:type="character" w:styleId="CommentReference">
    <w:name w:val="annotation reference"/>
    <w:basedOn w:val="DefaultParagraphFont"/>
    <w:uiPriority w:val="99"/>
    <w:semiHidden/>
    <w:unhideWhenUsed/>
    <w:rsid w:val="00360D10"/>
    <w:rPr>
      <w:sz w:val="16"/>
      <w:szCs w:val="16"/>
    </w:rPr>
  </w:style>
  <w:style w:type="paragraph" w:styleId="CommentText">
    <w:name w:val="annotation text"/>
    <w:basedOn w:val="Normal"/>
    <w:link w:val="CommentTextChar"/>
    <w:uiPriority w:val="99"/>
    <w:semiHidden/>
    <w:unhideWhenUsed/>
    <w:rsid w:val="00360D10"/>
  </w:style>
  <w:style w:type="character" w:customStyle="1" w:styleId="CommentTextChar">
    <w:name w:val="Comment Text Char"/>
    <w:basedOn w:val="DefaultParagraphFont"/>
    <w:link w:val="CommentText"/>
    <w:uiPriority w:val="99"/>
    <w:semiHidden/>
    <w:rsid w:val="00360D10"/>
    <w:rPr>
      <w:rFonts w:ascii="Arial" w:hAnsi="Arial"/>
    </w:rPr>
  </w:style>
  <w:style w:type="paragraph" w:styleId="CommentSubject">
    <w:name w:val="annotation subject"/>
    <w:basedOn w:val="CommentText"/>
    <w:next w:val="CommentText"/>
    <w:link w:val="CommentSubjectChar"/>
    <w:uiPriority w:val="99"/>
    <w:semiHidden/>
    <w:unhideWhenUsed/>
    <w:rsid w:val="00360D10"/>
    <w:rPr>
      <w:b/>
      <w:bCs/>
    </w:rPr>
  </w:style>
  <w:style w:type="character" w:customStyle="1" w:styleId="CommentSubjectChar">
    <w:name w:val="Comment Subject Char"/>
    <w:basedOn w:val="CommentTextChar"/>
    <w:link w:val="CommentSubject"/>
    <w:uiPriority w:val="99"/>
    <w:semiHidden/>
    <w:rsid w:val="00360D10"/>
    <w:rPr>
      <w:rFonts w:ascii="Arial" w:hAnsi="Arial"/>
      <w:b/>
      <w:bCs/>
    </w:rPr>
  </w:style>
  <w:style w:type="paragraph" w:styleId="Revision">
    <w:name w:val="Revision"/>
    <w:hidden/>
    <w:uiPriority w:val="99"/>
    <w:semiHidden/>
    <w:rsid w:val="00360D10"/>
    <w:rPr>
      <w:rFonts w:ascii="Arial" w:hAnsi="Arial"/>
    </w:rPr>
  </w:style>
  <w:style w:type="paragraph" w:styleId="BalloonText">
    <w:name w:val="Balloon Text"/>
    <w:basedOn w:val="Normal"/>
    <w:link w:val="BalloonTextChar"/>
    <w:uiPriority w:val="99"/>
    <w:semiHidden/>
    <w:unhideWhenUsed/>
    <w:rsid w:val="00360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67"/>
    <w:rPr>
      <w:rFonts w:ascii="Arial" w:hAnsi="Arial"/>
    </w:rPr>
  </w:style>
  <w:style w:type="paragraph" w:styleId="Heading1">
    <w:name w:val="heading 1"/>
    <w:basedOn w:val="Normal"/>
    <w:next w:val="Normal"/>
    <w:link w:val="Heading1Char"/>
    <w:uiPriority w:val="99"/>
    <w:qFormat/>
    <w:rsid w:val="00AA3267"/>
    <w:pPr>
      <w:keepNext/>
      <w:jc w:val="center"/>
      <w:outlineLvl w:val="0"/>
    </w:pPr>
    <w:rPr>
      <w:b/>
      <w:sz w:val="40"/>
    </w:rPr>
  </w:style>
  <w:style w:type="paragraph" w:styleId="Heading2">
    <w:name w:val="heading 2"/>
    <w:basedOn w:val="Normal"/>
    <w:next w:val="Normal"/>
    <w:link w:val="Heading2Char"/>
    <w:uiPriority w:val="99"/>
    <w:qFormat/>
    <w:rsid w:val="00AA3267"/>
    <w:pPr>
      <w:keepNext/>
      <w:jc w:val="center"/>
      <w:outlineLvl w:val="1"/>
    </w:pPr>
    <w:rPr>
      <w:b/>
      <w:sz w:val="32"/>
    </w:rPr>
  </w:style>
  <w:style w:type="paragraph" w:styleId="Heading3">
    <w:name w:val="heading 3"/>
    <w:aliases w:val="Heading 2A"/>
    <w:basedOn w:val="Normal"/>
    <w:next w:val="Normal"/>
    <w:link w:val="Heading3Char"/>
    <w:uiPriority w:val="99"/>
    <w:qFormat/>
    <w:rsid w:val="00AA3267"/>
    <w:pPr>
      <w:keepNext/>
      <w:numPr>
        <w:ilvl w:val="1"/>
        <w:numId w:val="1"/>
      </w:numPr>
      <w:spacing w:after="220"/>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22D5"/>
    <w:rPr>
      <w:rFonts w:ascii="Cambria" w:hAnsi="Cambria" w:cs="Times New Roman"/>
      <w:b/>
      <w:bCs/>
      <w:kern w:val="32"/>
      <w:sz w:val="32"/>
      <w:szCs w:val="32"/>
    </w:rPr>
  </w:style>
  <w:style w:type="character" w:customStyle="1" w:styleId="Heading2Char">
    <w:name w:val="Heading 2 Char"/>
    <w:link w:val="Heading2"/>
    <w:uiPriority w:val="99"/>
    <w:semiHidden/>
    <w:locked/>
    <w:rsid w:val="004822D5"/>
    <w:rPr>
      <w:rFonts w:ascii="Cambria" w:hAnsi="Cambria" w:cs="Times New Roman"/>
      <w:b/>
      <w:bCs/>
      <w:i/>
      <w:iCs/>
      <w:sz w:val="28"/>
      <w:szCs w:val="28"/>
    </w:rPr>
  </w:style>
  <w:style w:type="character" w:customStyle="1" w:styleId="Heading3Char">
    <w:name w:val="Heading 3 Char"/>
    <w:aliases w:val="Heading 2A Char"/>
    <w:link w:val="Heading3"/>
    <w:uiPriority w:val="99"/>
    <w:semiHidden/>
    <w:locked/>
    <w:rsid w:val="004822D5"/>
    <w:rPr>
      <w:rFonts w:ascii="Cambria" w:hAnsi="Cambria" w:cs="Times New Roman"/>
      <w:b/>
      <w:bCs/>
      <w:sz w:val="26"/>
      <w:szCs w:val="26"/>
    </w:rPr>
  </w:style>
  <w:style w:type="paragraph" w:styleId="Title">
    <w:name w:val="Title"/>
    <w:basedOn w:val="Normal"/>
    <w:link w:val="TitleChar"/>
    <w:uiPriority w:val="99"/>
    <w:qFormat/>
    <w:rsid w:val="00AA3267"/>
    <w:pPr>
      <w:jc w:val="center"/>
    </w:pPr>
    <w:rPr>
      <w:b/>
      <w:sz w:val="40"/>
    </w:rPr>
  </w:style>
  <w:style w:type="character" w:customStyle="1" w:styleId="TitleChar">
    <w:name w:val="Title Char"/>
    <w:link w:val="Title"/>
    <w:uiPriority w:val="99"/>
    <w:locked/>
    <w:rsid w:val="004822D5"/>
    <w:rPr>
      <w:rFonts w:ascii="Cambria" w:hAnsi="Cambria" w:cs="Times New Roman"/>
      <w:b/>
      <w:bCs/>
      <w:kern w:val="28"/>
      <w:sz w:val="32"/>
      <w:szCs w:val="32"/>
    </w:rPr>
  </w:style>
  <w:style w:type="paragraph" w:styleId="BodyText">
    <w:name w:val="Body Text"/>
    <w:basedOn w:val="Normal"/>
    <w:link w:val="BodyTextChar"/>
    <w:uiPriority w:val="99"/>
    <w:semiHidden/>
    <w:rsid w:val="00AA32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spacing w:before="120"/>
    </w:pPr>
    <w:rPr>
      <w:sz w:val="24"/>
    </w:rPr>
  </w:style>
  <w:style w:type="character" w:customStyle="1" w:styleId="BodyTextChar">
    <w:name w:val="Body Text Char"/>
    <w:link w:val="BodyText"/>
    <w:uiPriority w:val="99"/>
    <w:semiHidden/>
    <w:locked/>
    <w:rsid w:val="004822D5"/>
    <w:rPr>
      <w:rFonts w:ascii="Arial" w:hAnsi="Arial" w:cs="Times New Roman"/>
    </w:rPr>
  </w:style>
  <w:style w:type="paragraph" w:styleId="Subtitle">
    <w:name w:val="Subtitle"/>
    <w:basedOn w:val="Normal"/>
    <w:link w:val="SubtitleChar"/>
    <w:uiPriority w:val="99"/>
    <w:qFormat/>
    <w:rsid w:val="00AA3267"/>
    <w:pPr>
      <w:jc w:val="right"/>
    </w:pPr>
    <w:rPr>
      <w:b/>
      <w:sz w:val="24"/>
    </w:rPr>
  </w:style>
  <w:style w:type="character" w:customStyle="1" w:styleId="SubtitleChar">
    <w:name w:val="Subtitle Char"/>
    <w:link w:val="Subtitle"/>
    <w:uiPriority w:val="99"/>
    <w:locked/>
    <w:rsid w:val="004822D5"/>
    <w:rPr>
      <w:rFonts w:ascii="Cambria" w:hAnsi="Cambria" w:cs="Times New Roman"/>
      <w:sz w:val="24"/>
      <w:szCs w:val="24"/>
    </w:rPr>
  </w:style>
  <w:style w:type="paragraph" w:styleId="BodyText2">
    <w:name w:val="Body Text 2"/>
    <w:basedOn w:val="Normal"/>
    <w:link w:val="BodyText2Char"/>
    <w:uiPriority w:val="99"/>
    <w:semiHidden/>
    <w:rsid w:val="00AA32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spacing w:before="120"/>
      <w:jc w:val="both"/>
    </w:pPr>
    <w:rPr>
      <w:sz w:val="24"/>
    </w:rPr>
  </w:style>
  <w:style w:type="character" w:customStyle="1" w:styleId="BodyText2Char">
    <w:name w:val="Body Text 2 Char"/>
    <w:link w:val="BodyText2"/>
    <w:uiPriority w:val="99"/>
    <w:semiHidden/>
    <w:locked/>
    <w:rsid w:val="004822D5"/>
    <w:rPr>
      <w:rFonts w:ascii="Arial" w:hAnsi="Arial" w:cs="Times New Roman"/>
    </w:rPr>
  </w:style>
  <w:style w:type="paragraph" w:styleId="Header">
    <w:name w:val="header"/>
    <w:basedOn w:val="Normal"/>
    <w:link w:val="HeaderChar"/>
    <w:uiPriority w:val="99"/>
    <w:unhideWhenUsed/>
    <w:rsid w:val="007C2DC7"/>
    <w:pPr>
      <w:tabs>
        <w:tab w:val="center" w:pos="4680"/>
        <w:tab w:val="right" w:pos="9360"/>
      </w:tabs>
    </w:pPr>
  </w:style>
  <w:style w:type="character" w:customStyle="1" w:styleId="HeaderChar">
    <w:name w:val="Header Char"/>
    <w:link w:val="Header"/>
    <w:uiPriority w:val="99"/>
    <w:rsid w:val="007C2DC7"/>
    <w:rPr>
      <w:rFonts w:ascii="Arial" w:hAnsi="Arial"/>
      <w:sz w:val="20"/>
      <w:szCs w:val="20"/>
    </w:rPr>
  </w:style>
  <w:style w:type="paragraph" w:styleId="Footer">
    <w:name w:val="footer"/>
    <w:basedOn w:val="Normal"/>
    <w:link w:val="FooterChar"/>
    <w:uiPriority w:val="99"/>
    <w:unhideWhenUsed/>
    <w:rsid w:val="007C2DC7"/>
    <w:pPr>
      <w:tabs>
        <w:tab w:val="center" w:pos="4680"/>
        <w:tab w:val="right" w:pos="9360"/>
      </w:tabs>
    </w:pPr>
  </w:style>
  <w:style w:type="character" w:customStyle="1" w:styleId="FooterChar">
    <w:name w:val="Footer Char"/>
    <w:link w:val="Footer"/>
    <w:uiPriority w:val="99"/>
    <w:rsid w:val="007C2DC7"/>
    <w:rPr>
      <w:rFonts w:ascii="Arial" w:hAnsi="Arial"/>
      <w:sz w:val="20"/>
      <w:szCs w:val="20"/>
    </w:rPr>
  </w:style>
  <w:style w:type="character" w:styleId="CommentReference">
    <w:name w:val="annotation reference"/>
    <w:basedOn w:val="DefaultParagraphFont"/>
    <w:uiPriority w:val="99"/>
    <w:semiHidden/>
    <w:unhideWhenUsed/>
    <w:rsid w:val="00360D10"/>
    <w:rPr>
      <w:sz w:val="16"/>
      <w:szCs w:val="16"/>
    </w:rPr>
  </w:style>
  <w:style w:type="paragraph" w:styleId="CommentText">
    <w:name w:val="annotation text"/>
    <w:basedOn w:val="Normal"/>
    <w:link w:val="CommentTextChar"/>
    <w:uiPriority w:val="99"/>
    <w:semiHidden/>
    <w:unhideWhenUsed/>
    <w:rsid w:val="00360D10"/>
  </w:style>
  <w:style w:type="character" w:customStyle="1" w:styleId="CommentTextChar">
    <w:name w:val="Comment Text Char"/>
    <w:basedOn w:val="DefaultParagraphFont"/>
    <w:link w:val="CommentText"/>
    <w:uiPriority w:val="99"/>
    <w:semiHidden/>
    <w:rsid w:val="00360D10"/>
    <w:rPr>
      <w:rFonts w:ascii="Arial" w:hAnsi="Arial"/>
    </w:rPr>
  </w:style>
  <w:style w:type="paragraph" w:styleId="CommentSubject">
    <w:name w:val="annotation subject"/>
    <w:basedOn w:val="CommentText"/>
    <w:next w:val="CommentText"/>
    <w:link w:val="CommentSubjectChar"/>
    <w:uiPriority w:val="99"/>
    <w:semiHidden/>
    <w:unhideWhenUsed/>
    <w:rsid w:val="00360D10"/>
    <w:rPr>
      <w:b/>
      <w:bCs/>
    </w:rPr>
  </w:style>
  <w:style w:type="character" w:customStyle="1" w:styleId="CommentSubjectChar">
    <w:name w:val="Comment Subject Char"/>
    <w:basedOn w:val="CommentTextChar"/>
    <w:link w:val="CommentSubject"/>
    <w:uiPriority w:val="99"/>
    <w:semiHidden/>
    <w:rsid w:val="00360D10"/>
    <w:rPr>
      <w:rFonts w:ascii="Arial" w:hAnsi="Arial"/>
      <w:b/>
      <w:bCs/>
    </w:rPr>
  </w:style>
  <w:style w:type="paragraph" w:styleId="Revision">
    <w:name w:val="Revision"/>
    <w:hidden/>
    <w:uiPriority w:val="99"/>
    <w:semiHidden/>
    <w:rsid w:val="00360D10"/>
    <w:rPr>
      <w:rFonts w:ascii="Arial" w:hAnsi="Arial"/>
    </w:rPr>
  </w:style>
  <w:style w:type="paragraph" w:styleId="BalloonText">
    <w:name w:val="Balloon Text"/>
    <w:basedOn w:val="Normal"/>
    <w:link w:val="BalloonTextChar"/>
    <w:uiPriority w:val="99"/>
    <w:semiHidden/>
    <w:unhideWhenUsed/>
    <w:rsid w:val="00360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TOWN OF NEW MILFORD</vt:lpstr>
    </vt:vector>
  </TitlesOfParts>
  <Company>Public Works Department</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NEW MILFORD</dc:title>
  <dc:creator>Jody Jarvella</dc:creator>
  <cp:lastModifiedBy>Christine Walsh</cp:lastModifiedBy>
  <cp:revision>3</cp:revision>
  <cp:lastPrinted>2020-10-27T18:01:00Z</cp:lastPrinted>
  <dcterms:created xsi:type="dcterms:W3CDTF">2022-01-14T13:03:00Z</dcterms:created>
  <dcterms:modified xsi:type="dcterms:W3CDTF">2022-01-14T13:03:00Z</dcterms:modified>
</cp:coreProperties>
</file>